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1BA0" w:rsidRPr="00B035AC" w:rsidRDefault="00941BA0" w:rsidP="00941BA0">
      <w:pPr>
        <w:rPr>
          <w:rFonts w:ascii="Arial" w:hAnsi="Arial" w:cs="Arial"/>
          <w:noProof/>
          <w:lang w:eastAsia="es-MX"/>
        </w:rPr>
      </w:pPr>
      <w:r w:rsidRPr="00B035AC">
        <w:rPr>
          <w:rFonts w:ascii="Arial" w:hAnsi="Arial" w:cs="Arial"/>
          <w:noProof/>
          <w:lang w:eastAsia="es-MX"/>
        </w:rPr>
        <w:drawing>
          <wp:inline distT="0" distB="0" distL="0" distR="0" wp14:anchorId="1C8E4214" wp14:editId="1889BE81">
            <wp:extent cx="1731981" cy="1472565"/>
            <wp:effectExtent l="0" t="0" r="1905" b="0"/>
            <wp:docPr id="22" name="Imagen 22"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n relacionad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63340" cy="1499227"/>
                    </a:xfrm>
                    <a:prstGeom prst="rect">
                      <a:avLst/>
                    </a:prstGeom>
                    <a:noFill/>
                    <a:ln>
                      <a:noFill/>
                    </a:ln>
                  </pic:spPr>
                </pic:pic>
              </a:graphicData>
            </a:graphic>
          </wp:inline>
        </w:drawing>
      </w:r>
      <w:r w:rsidRPr="00B035AC">
        <w:rPr>
          <w:rFonts w:ascii="Arial" w:hAnsi="Arial" w:cs="Arial"/>
          <w:noProof/>
          <w:lang w:eastAsia="es-MX"/>
        </w:rPr>
        <w:t xml:space="preserve">                                  </w:t>
      </w:r>
      <w:r w:rsidRPr="00B035AC">
        <w:rPr>
          <w:rFonts w:ascii="Arial" w:hAnsi="Arial" w:cs="Arial"/>
          <w:noProof/>
          <w:lang w:eastAsia="es-MX"/>
        </w:rPr>
        <w:drawing>
          <wp:inline distT="0" distB="0" distL="0" distR="0" wp14:anchorId="775E080B" wp14:editId="6D677C23">
            <wp:extent cx="2506531" cy="1537970"/>
            <wp:effectExtent l="0" t="0" r="8255" b="5080"/>
            <wp:docPr id="23" name="Imagen 23" descr="Resultado de imagen para ia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af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23397" cy="1548319"/>
                    </a:xfrm>
                    <a:prstGeom prst="rect">
                      <a:avLst/>
                    </a:prstGeom>
                    <a:noFill/>
                    <a:ln>
                      <a:noFill/>
                    </a:ln>
                  </pic:spPr>
                </pic:pic>
              </a:graphicData>
            </a:graphic>
          </wp:inline>
        </w:drawing>
      </w:r>
    </w:p>
    <w:p w:rsidR="00941BA0" w:rsidRPr="00B035AC" w:rsidRDefault="00941BA0" w:rsidP="00941B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
          <w:color w:val="212121"/>
          <w:lang w:val="es-ES" w:eastAsia="es-MX"/>
        </w:rPr>
      </w:pPr>
      <w:r w:rsidRPr="00B035AC">
        <w:rPr>
          <w:rFonts w:ascii="Arial" w:hAnsi="Arial" w:cs="Arial"/>
        </w:rPr>
        <w:br/>
      </w:r>
      <w:r w:rsidRPr="00B035AC">
        <w:rPr>
          <w:rFonts w:ascii="Arial" w:hAnsi="Arial" w:cs="Arial"/>
          <w:b/>
          <w:color w:val="212121"/>
          <w:shd w:val="clear" w:color="auto" w:fill="FFFFFF"/>
        </w:rPr>
        <w:t xml:space="preserve">Organización Internacional de                                  </w:t>
      </w:r>
      <w:r w:rsidRPr="00B035AC">
        <w:rPr>
          <w:rFonts w:ascii="Arial" w:eastAsia="Times New Roman" w:hAnsi="Arial" w:cs="Arial"/>
          <w:b/>
          <w:color w:val="212121"/>
          <w:lang w:val="es-ES" w:eastAsia="es-MX"/>
        </w:rPr>
        <w:t xml:space="preserve">    Foro Internacional de </w:t>
      </w:r>
    </w:p>
    <w:p w:rsidR="00941BA0" w:rsidRDefault="00941BA0" w:rsidP="00941B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
          <w:color w:val="212121"/>
          <w:lang w:val="es-ES" w:eastAsia="es-MX"/>
        </w:rPr>
      </w:pPr>
      <w:r>
        <w:rPr>
          <w:rFonts w:ascii="Arial" w:eastAsia="Times New Roman" w:hAnsi="Arial" w:cs="Arial"/>
          <w:b/>
          <w:color w:val="212121"/>
          <w:lang w:val="es-ES" w:eastAsia="es-MX"/>
        </w:rPr>
        <w:t xml:space="preserve">        </w:t>
      </w:r>
      <w:r w:rsidRPr="00B035AC">
        <w:rPr>
          <w:rFonts w:ascii="Arial" w:eastAsia="Times New Roman" w:hAnsi="Arial" w:cs="Arial"/>
          <w:b/>
          <w:color w:val="212121"/>
          <w:lang w:val="es-ES" w:eastAsia="es-MX"/>
        </w:rPr>
        <w:t>Normalización                                                           Acreditación</w:t>
      </w:r>
    </w:p>
    <w:p w:rsidR="002167CE" w:rsidRDefault="002167CE" w:rsidP="00941B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
          <w:color w:val="212121"/>
          <w:lang w:val="es-ES" w:eastAsia="es-MX"/>
        </w:rPr>
      </w:pPr>
    </w:p>
    <w:p w:rsidR="00941BA0" w:rsidRPr="002167CE" w:rsidRDefault="00941BA0" w:rsidP="00941B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eastAsia="Times New Roman" w:hAnsi="Arial" w:cs="Arial"/>
          <w:bCs/>
          <w:color w:val="212121"/>
          <w:lang w:val="es-ES" w:eastAsia="es-MX"/>
        </w:rPr>
      </w:pPr>
      <w:r w:rsidRPr="002167CE">
        <w:rPr>
          <w:rFonts w:ascii="Arial" w:eastAsia="Times New Roman" w:hAnsi="Arial" w:cs="Arial"/>
          <w:bCs/>
          <w:color w:val="212121"/>
          <w:lang w:val="es-ES" w:eastAsia="es-MX"/>
        </w:rPr>
        <w:t>13 junio 2017</w:t>
      </w:r>
    </w:p>
    <w:p w:rsidR="00941BA0" w:rsidRDefault="00941BA0" w:rsidP="00E756A1"/>
    <w:p w:rsidR="00E756A1" w:rsidRPr="00941BA0" w:rsidRDefault="00E756A1" w:rsidP="00941BA0">
      <w:pPr>
        <w:ind w:firstLine="0"/>
        <w:rPr>
          <w:rFonts w:ascii="Arial" w:hAnsi="Arial" w:cs="Arial"/>
          <w:sz w:val="36"/>
          <w:szCs w:val="36"/>
        </w:rPr>
      </w:pPr>
      <w:r w:rsidRPr="00941BA0">
        <w:rPr>
          <w:rFonts w:ascii="Arial" w:hAnsi="Arial" w:cs="Arial"/>
          <w:sz w:val="36"/>
          <w:szCs w:val="36"/>
        </w:rPr>
        <w:t>Orientación del Grupo de Prácticas de Auditoría ISO 9001 sobre:</w:t>
      </w:r>
    </w:p>
    <w:p w:rsidR="00E756A1" w:rsidRPr="002167CE" w:rsidRDefault="00EC627B" w:rsidP="00941BA0">
      <w:pPr>
        <w:ind w:firstLine="0"/>
        <w:jc w:val="center"/>
        <w:rPr>
          <w:rFonts w:ascii="Arial" w:hAnsi="Arial" w:cs="Arial"/>
          <w:b/>
          <w:sz w:val="48"/>
          <w:szCs w:val="48"/>
        </w:rPr>
      </w:pPr>
      <w:bookmarkStart w:id="0" w:name="_GoBack"/>
      <w:r w:rsidRPr="002167CE">
        <w:rPr>
          <w:rFonts w:ascii="Arial" w:hAnsi="Arial" w:cs="Arial"/>
          <w:b/>
          <w:sz w:val="48"/>
          <w:szCs w:val="48"/>
        </w:rPr>
        <w:t>Planificación de auditorí</w:t>
      </w:r>
      <w:r w:rsidR="00E756A1" w:rsidRPr="002167CE">
        <w:rPr>
          <w:rFonts w:ascii="Arial" w:hAnsi="Arial" w:cs="Arial"/>
          <w:b/>
          <w:sz w:val="48"/>
          <w:szCs w:val="48"/>
        </w:rPr>
        <w:t>a</w:t>
      </w:r>
    </w:p>
    <w:bookmarkEnd w:id="0"/>
    <w:p w:rsidR="00941BA0" w:rsidRDefault="00941BA0" w:rsidP="00E756A1">
      <w:pPr>
        <w:rPr>
          <w:rFonts w:ascii="Arial" w:hAnsi="Arial" w:cs="Arial"/>
          <w:b/>
        </w:rPr>
      </w:pPr>
    </w:p>
    <w:p w:rsidR="00E756A1" w:rsidRDefault="00E756A1" w:rsidP="00941BA0">
      <w:pPr>
        <w:ind w:firstLine="0"/>
        <w:rPr>
          <w:rFonts w:ascii="Arial" w:hAnsi="Arial" w:cs="Arial"/>
        </w:rPr>
      </w:pPr>
      <w:r w:rsidRPr="00941BA0">
        <w:rPr>
          <w:rFonts w:ascii="Arial" w:hAnsi="Arial" w:cs="Arial"/>
        </w:rPr>
        <w:t>Hay dos niveles de planificación: el programa de auditoría (que identifica las actividades de auditoría durante el ciclo de certificación) y el plan de auditoría (que muestra cómo se planifica una sola auditoría).</w:t>
      </w:r>
    </w:p>
    <w:p w:rsidR="00941BA0" w:rsidRDefault="00941BA0" w:rsidP="00941BA0">
      <w:pPr>
        <w:ind w:firstLine="0"/>
        <w:rPr>
          <w:rFonts w:ascii="Arial" w:hAnsi="Arial" w:cs="Arial"/>
        </w:rPr>
      </w:pPr>
    </w:p>
    <w:p w:rsidR="00EC627B" w:rsidRDefault="00E756A1" w:rsidP="00941BA0">
      <w:pPr>
        <w:ind w:firstLine="0"/>
        <w:rPr>
          <w:rFonts w:ascii="Arial" w:hAnsi="Arial" w:cs="Arial"/>
        </w:rPr>
      </w:pPr>
      <w:r w:rsidRPr="00941BA0">
        <w:rPr>
          <w:rFonts w:ascii="Arial" w:hAnsi="Arial" w:cs="Arial"/>
        </w:rPr>
        <w:t xml:space="preserve">Las áreas importantes de la organización y las áreas donde ha habido cambios recientes o no conformidades anteriores se deben programar como una prioridad. Es posible que las auditorías deban programarse para adaptarse a los ciclos de producción u otras actividades, especialmente si son estacionales o esporádicas. </w:t>
      </w:r>
    </w:p>
    <w:p w:rsidR="00EC627B" w:rsidRDefault="00EC627B" w:rsidP="00941BA0">
      <w:pPr>
        <w:ind w:firstLine="0"/>
        <w:rPr>
          <w:rFonts w:ascii="Arial" w:hAnsi="Arial" w:cs="Arial"/>
        </w:rPr>
      </w:pPr>
    </w:p>
    <w:p w:rsidR="00941BA0" w:rsidRDefault="00E756A1" w:rsidP="00941BA0">
      <w:pPr>
        <w:ind w:firstLine="0"/>
        <w:rPr>
          <w:rFonts w:ascii="Arial" w:hAnsi="Arial" w:cs="Arial"/>
        </w:rPr>
      </w:pPr>
      <w:r w:rsidRPr="00941BA0">
        <w:rPr>
          <w:rFonts w:ascii="Arial" w:hAnsi="Arial" w:cs="Arial"/>
        </w:rPr>
        <w:t xml:space="preserve">Por lo tanto, aunque es posible que haya escuchado que todos los procesos / áreas deben auditarse cada año, sería bastante aceptable adoptar un enfoque basado en el riesgo y auditar algunas áreas con menos frecuencia y en cambio enfocarse en áreas críticas específicas en un solo año. </w:t>
      </w:r>
    </w:p>
    <w:p w:rsidR="00941BA0" w:rsidRDefault="00941BA0" w:rsidP="00941BA0">
      <w:pPr>
        <w:ind w:firstLine="0"/>
        <w:rPr>
          <w:rFonts w:ascii="Arial" w:hAnsi="Arial" w:cs="Arial"/>
        </w:rPr>
      </w:pPr>
    </w:p>
    <w:p w:rsidR="00E756A1" w:rsidRDefault="00E756A1" w:rsidP="00941BA0">
      <w:pPr>
        <w:ind w:firstLine="0"/>
        <w:rPr>
          <w:rFonts w:ascii="Arial" w:hAnsi="Arial" w:cs="Arial"/>
        </w:rPr>
      </w:pPr>
      <w:r w:rsidRPr="00941BA0">
        <w:rPr>
          <w:rFonts w:ascii="Arial" w:hAnsi="Arial" w:cs="Arial"/>
        </w:rPr>
        <w:t>Hay justificación registrada.</w:t>
      </w:r>
    </w:p>
    <w:p w:rsidR="00941BA0" w:rsidRDefault="00941BA0" w:rsidP="00941BA0">
      <w:pPr>
        <w:ind w:firstLine="0"/>
        <w:rPr>
          <w:rFonts w:ascii="Arial" w:hAnsi="Arial" w:cs="Arial"/>
        </w:rPr>
      </w:pPr>
    </w:p>
    <w:p w:rsidR="00E756A1" w:rsidRDefault="00E756A1" w:rsidP="00941BA0">
      <w:pPr>
        <w:ind w:firstLine="0"/>
        <w:rPr>
          <w:rFonts w:ascii="Arial" w:hAnsi="Arial" w:cs="Arial"/>
        </w:rPr>
      </w:pPr>
      <w:r w:rsidRPr="00941BA0">
        <w:rPr>
          <w:rFonts w:ascii="Arial" w:hAnsi="Arial" w:cs="Arial"/>
        </w:rPr>
        <w:t>¿Cómo se desarrolla un programa?</w:t>
      </w:r>
    </w:p>
    <w:p w:rsidR="00941BA0" w:rsidRDefault="00941BA0" w:rsidP="00941BA0">
      <w:pPr>
        <w:ind w:firstLine="0"/>
        <w:rPr>
          <w:rFonts w:ascii="Arial" w:hAnsi="Arial" w:cs="Arial"/>
        </w:rPr>
      </w:pPr>
    </w:p>
    <w:p w:rsidR="00941BA0" w:rsidRDefault="00E756A1" w:rsidP="00941BA0">
      <w:pPr>
        <w:ind w:firstLine="0"/>
        <w:rPr>
          <w:rFonts w:ascii="Arial" w:hAnsi="Arial" w:cs="Arial"/>
        </w:rPr>
      </w:pPr>
      <w:r w:rsidRPr="00941BA0">
        <w:rPr>
          <w:rFonts w:ascii="Arial" w:hAnsi="Arial" w:cs="Arial"/>
        </w:rPr>
        <w:t xml:space="preserve">Si el cliente de certificación opera turnos, sería prudente averiguar qué sucede en los turnos de la tarde y / o de la noche. </w:t>
      </w:r>
    </w:p>
    <w:p w:rsidR="00B063A1" w:rsidRDefault="00B063A1" w:rsidP="00941BA0">
      <w:pPr>
        <w:ind w:firstLine="0"/>
        <w:rPr>
          <w:rFonts w:ascii="Arial" w:hAnsi="Arial" w:cs="Arial"/>
        </w:rPr>
      </w:pPr>
    </w:p>
    <w:p w:rsidR="00E756A1" w:rsidRDefault="00E756A1" w:rsidP="00941BA0">
      <w:pPr>
        <w:ind w:firstLine="0"/>
        <w:rPr>
          <w:rFonts w:ascii="Arial" w:hAnsi="Arial" w:cs="Arial"/>
        </w:rPr>
      </w:pPr>
      <w:r w:rsidRPr="00941BA0">
        <w:rPr>
          <w:rFonts w:ascii="Arial" w:hAnsi="Arial" w:cs="Arial"/>
        </w:rPr>
        <w:t>Las organizaciones pueden operar todos los turnos de manera idéntica pero en otros, el turno de la noche puede operar sin la supervisión adecuada y / o el soporte técnico. Consulte la cláusula 9.1.3.5 de ISO / IEC 17021-1.</w:t>
      </w:r>
    </w:p>
    <w:p w:rsidR="00941BA0" w:rsidRDefault="00941BA0" w:rsidP="00941BA0">
      <w:pPr>
        <w:ind w:firstLine="0"/>
        <w:rPr>
          <w:rFonts w:ascii="Arial" w:hAnsi="Arial" w:cs="Arial"/>
        </w:rPr>
      </w:pPr>
    </w:p>
    <w:p w:rsidR="00941BA0" w:rsidRDefault="00941BA0" w:rsidP="00941BA0">
      <w:pPr>
        <w:ind w:firstLine="0"/>
        <w:rPr>
          <w:rFonts w:ascii="Arial" w:hAnsi="Arial" w:cs="Arial"/>
        </w:rPr>
      </w:pPr>
    </w:p>
    <w:p w:rsidR="00E756A1" w:rsidRDefault="00E756A1" w:rsidP="00941BA0">
      <w:pPr>
        <w:ind w:firstLine="0"/>
        <w:rPr>
          <w:rFonts w:ascii="Arial" w:hAnsi="Arial" w:cs="Arial"/>
        </w:rPr>
      </w:pPr>
      <w:r w:rsidRPr="00941BA0">
        <w:rPr>
          <w:rFonts w:ascii="Arial" w:hAnsi="Arial" w:cs="Arial"/>
        </w:rPr>
        <w:lastRenderedPageBreak/>
        <w:t>El programa de auditoría debe garantizar que el alcance de cada evento de auditoría sea claro. Un programa de auditoría se puede cambiar para adaptarse a las circunstancias cambiantes (por ejemplo, la disponibilidad del auditado, la disponibilidad de rec</w:t>
      </w:r>
      <w:r w:rsidR="00941BA0">
        <w:rPr>
          <w:rFonts w:ascii="Arial" w:hAnsi="Arial" w:cs="Arial"/>
        </w:rPr>
        <w:t>ursos, vacaciones, etc.) pero au</w:t>
      </w:r>
      <w:r w:rsidRPr="00941BA0">
        <w:rPr>
          <w:rFonts w:ascii="Arial" w:hAnsi="Arial" w:cs="Arial"/>
        </w:rPr>
        <w:t>n así debe alcanzar la intención general del programa.</w:t>
      </w:r>
    </w:p>
    <w:p w:rsidR="00941BA0" w:rsidRPr="00941BA0" w:rsidRDefault="00941BA0" w:rsidP="00941BA0">
      <w:pPr>
        <w:ind w:firstLine="0"/>
        <w:rPr>
          <w:rFonts w:ascii="Arial" w:hAnsi="Arial" w:cs="Arial"/>
        </w:rPr>
      </w:pPr>
    </w:p>
    <w:p w:rsidR="00E756A1" w:rsidRDefault="00E756A1" w:rsidP="00941BA0">
      <w:pPr>
        <w:ind w:firstLine="0"/>
        <w:rPr>
          <w:rFonts w:ascii="Arial" w:hAnsi="Arial" w:cs="Arial"/>
        </w:rPr>
      </w:pPr>
      <w:r w:rsidRPr="00941BA0">
        <w:rPr>
          <w:rFonts w:ascii="Arial" w:hAnsi="Arial" w:cs="Arial"/>
        </w:rPr>
        <w:t>Por ejemplo, cuando audita equipos de medición, considere combinar la auditoría con los procesos donde se realiza la medición y donde se utiliza</w:t>
      </w:r>
      <w:r w:rsidR="00B063A1">
        <w:rPr>
          <w:rFonts w:ascii="Arial" w:hAnsi="Arial" w:cs="Arial"/>
        </w:rPr>
        <w:t>n los resultados de la medición. De esta manera</w:t>
      </w:r>
      <w:r w:rsidRPr="00941BA0">
        <w:rPr>
          <w:rFonts w:ascii="Arial" w:hAnsi="Arial" w:cs="Arial"/>
        </w:rPr>
        <w:t xml:space="preserve"> el muestreo puede relacionarse con los resultados a través del proceso de medición. Se debe explorar el concepto de "cliente interno" y se debe considerar la satisfacción del cliente entre las </w:t>
      </w:r>
      <w:r w:rsidR="00B063A1">
        <w:rPr>
          <w:rFonts w:ascii="Arial" w:hAnsi="Arial" w:cs="Arial"/>
        </w:rPr>
        <w:t>funciones internas (por ejemplo</w:t>
      </w:r>
      <w:r w:rsidR="00B063A1" w:rsidRPr="00EC627B">
        <w:rPr>
          <w:rFonts w:ascii="Arial" w:hAnsi="Arial" w:cs="Arial"/>
        </w:rPr>
        <w:t>:</w:t>
      </w:r>
      <w:r w:rsidRPr="00EC627B">
        <w:rPr>
          <w:rFonts w:ascii="Arial" w:hAnsi="Arial" w:cs="Arial"/>
        </w:rPr>
        <w:t xml:space="preserve"> ¿qué tan</w:t>
      </w:r>
      <w:r w:rsidR="00BB1BA3" w:rsidRPr="00EC627B">
        <w:rPr>
          <w:rFonts w:ascii="Arial" w:hAnsi="Arial" w:cs="Arial"/>
        </w:rPr>
        <w:t>to</w:t>
      </w:r>
      <w:r w:rsidRPr="00EC627B">
        <w:rPr>
          <w:rFonts w:ascii="Arial" w:hAnsi="Arial" w:cs="Arial"/>
        </w:rPr>
        <w:t xml:space="preserve"> garantiza la función de mantenimiento el tiempo de funcionamiento del equipo?).</w:t>
      </w:r>
    </w:p>
    <w:p w:rsidR="00941BA0" w:rsidRDefault="00941BA0" w:rsidP="00941BA0">
      <w:pPr>
        <w:ind w:firstLine="0"/>
        <w:rPr>
          <w:rFonts w:ascii="Arial" w:hAnsi="Arial" w:cs="Arial"/>
        </w:rPr>
      </w:pPr>
    </w:p>
    <w:p w:rsidR="00E756A1" w:rsidRPr="00941BA0" w:rsidRDefault="00E756A1" w:rsidP="00941BA0">
      <w:pPr>
        <w:ind w:firstLine="0"/>
        <w:rPr>
          <w:rFonts w:ascii="Arial" w:hAnsi="Arial" w:cs="Arial"/>
        </w:rPr>
      </w:pPr>
      <w:r w:rsidRPr="00941BA0">
        <w:rPr>
          <w:rFonts w:ascii="Arial" w:hAnsi="Arial" w:cs="Arial"/>
        </w:rPr>
        <w:t>¿Cómo se desarrolla un plan de auditoría?</w:t>
      </w:r>
    </w:p>
    <w:p w:rsidR="00941BA0" w:rsidRDefault="00941BA0" w:rsidP="00941BA0">
      <w:pPr>
        <w:ind w:firstLine="0"/>
        <w:rPr>
          <w:rFonts w:ascii="Arial" w:hAnsi="Arial" w:cs="Arial"/>
        </w:rPr>
      </w:pPr>
    </w:p>
    <w:p w:rsidR="00E756A1" w:rsidRPr="00941BA0" w:rsidRDefault="00E756A1" w:rsidP="00941BA0">
      <w:pPr>
        <w:ind w:firstLine="0"/>
        <w:rPr>
          <w:rFonts w:ascii="Arial" w:hAnsi="Arial" w:cs="Arial"/>
        </w:rPr>
      </w:pPr>
      <w:r w:rsidRPr="00941BA0">
        <w:rPr>
          <w:rFonts w:ascii="Arial" w:hAnsi="Arial" w:cs="Arial"/>
        </w:rPr>
        <w:t>El desarrollo de un plan de auditoría debe realizarse en colaboración con el cliente de certificación;</w:t>
      </w:r>
    </w:p>
    <w:p w:rsidR="00941BA0" w:rsidRDefault="00941BA0" w:rsidP="00E756A1">
      <w:pPr>
        <w:rPr>
          <w:rFonts w:ascii="Arial" w:hAnsi="Arial" w:cs="Arial"/>
        </w:rPr>
      </w:pPr>
    </w:p>
    <w:p w:rsidR="00E756A1" w:rsidRDefault="00941BA0" w:rsidP="00941BA0">
      <w:pPr>
        <w:ind w:firstLine="0"/>
        <w:rPr>
          <w:rFonts w:ascii="Arial" w:hAnsi="Arial" w:cs="Arial"/>
        </w:rPr>
      </w:pPr>
      <w:r>
        <w:rPr>
          <w:rFonts w:ascii="Arial" w:hAnsi="Arial" w:cs="Arial"/>
        </w:rPr>
        <w:t>P</w:t>
      </w:r>
      <w:r w:rsidR="00E756A1" w:rsidRPr="00941BA0">
        <w:rPr>
          <w:rFonts w:ascii="Arial" w:hAnsi="Arial" w:cs="Arial"/>
        </w:rPr>
        <w:t>ara discutir la asignación de tiempo, si hay algún problema en particular que deba incluirse en la auditoría y el acceso a personas, ubicaciones e información documentada. En la medida de lo posible, es recomendable obtener la información necesaria antes de que comience la planificación de la auditoría.</w:t>
      </w:r>
    </w:p>
    <w:p w:rsidR="00941BA0" w:rsidRDefault="00941BA0" w:rsidP="00941BA0">
      <w:pPr>
        <w:ind w:firstLine="0"/>
        <w:rPr>
          <w:rFonts w:ascii="Arial" w:hAnsi="Arial" w:cs="Arial"/>
        </w:rPr>
      </w:pPr>
    </w:p>
    <w:p w:rsidR="00E756A1" w:rsidRDefault="00E756A1" w:rsidP="00941BA0">
      <w:pPr>
        <w:ind w:firstLine="0"/>
        <w:rPr>
          <w:rFonts w:ascii="Arial" w:hAnsi="Arial" w:cs="Arial"/>
        </w:rPr>
      </w:pPr>
      <w:r w:rsidRPr="00941BA0">
        <w:rPr>
          <w:rFonts w:ascii="Arial" w:hAnsi="Arial" w:cs="Arial"/>
        </w:rPr>
        <w:t>CONSEJOS ÚTILES PARA LOS AUDITORES</w:t>
      </w:r>
    </w:p>
    <w:p w:rsidR="00941BA0" w:rsidRPr="00941BA0" w:rsidRDefault="00941BA0" w:rsidP="00941BA0">
      <w:pPr>
        <w:ind w:firstLine="0"/>
        <w:rPr>
          <w:rFonts w:ascii="Arial" w:hAnsi="Arial" w:cs="Arial"/>
        </w:rPr>
      </w:pPr>
    </w:p>
    <w:p w:rsidR="00941BA0" w:rsidRDefault="00E756A1" w:rsidP="00E756A1">
      <w:pPr>
        <w:rPr>
          <w:rFonts w:ascii="Arial" w:hAnsi="Arial" w:cs="Arial"/>
        </w:rPr>
      </w:pPr>
      <w:r w:rsidRPr="00941BA0">
        <w:rPr>
          <w:rFonts w:ascii="Arial" w:hAnsi="Arial" w:cs="Arial"/>
        </w:rPr>
        <w:t>• Desarrollar un plan para dar valor a la organización y satisfacer los requisitos</w:t>
      </w:r>
    </w:p>
    <w:p w:rsidR="00E756A1" w:rsidRDefault="00941BA0" w:rsidP="00E756A1">
      <w:pPr>
        <w:rPr>
          <w:rFonts w:ascii="Arial" w:hAnsi="Arial" w:cs="Arial"/>
        </w:rPr>
      </w:pPr>
      <w:r>
        <w:rPr>
          <w:rFonts w:ascii="Arial" w:hAnsi="Arial" w:cs="Arial"/>
        </w:rPr>
        <w:t xml:space="preserve"> </w:t>
      </w:r>
      <w:r w:rsidR="00E756A1" w:rsidRPr="00941BA0">
        <w:rPr>
          <w:rFonts w:ascii="Arial" w:hAnsi="Arial" w:cs="Arial"/>
        </w:rPr>
        <w:t xml:space="preserve"> de los organismos de acreditación.</w:t>
      </w:r>
    </w:p>
    <w:p w:rsidR="00BB1BA3" w:rsidRPr="00941BA0" w:rsidRDefault="00BB1BA3" w:rsidP="00E756A1">
      <w:pPr>
        <w:rPr>
          <w:rFonts w:ascii="Arial" w:hAnsi="Arial" w:cs="Arial"/>
        </w:rPr>
      </w:pPr>
    </w:p>
    <w:p w:rsidR="00941BA0" w:rsidRDefault="00E756A1" w:rsidP="00E756A1">
      <w:pPr>
        <w:rPr>
          <w:rFonts w:ascii="Arial" w:hAnsi="Arial" w:cs="Arial"/>
        </w:rPr>
      </w:pPr>
      <w:r w:rsidRPr="00941BA0">
        <w:rPr>
          <w:rFonts w:ascii="Arial" w:hAnsi="Arial" w:cs="Arial"/>
        </w:rPr>
        <w:t xml:space="preserve">• Planear la auditoría de procesos vinculados para explorar sinergias y </w:t>
      </w:r>
    </w:p>
    <w:p w:rsidR="00E756A1" w:rsidRDefault="00941BA0" w:rsidP="00E756A1">
      <w:pPr>
        <w:rPr>
          <w:rFonts w:ascii="Arial" w:hAnsi="Arial" w:cs="Arial"/>
        </w:rPr>
      </w:pPr>
      <w:r>
        <w:rPr>
          <w:rFonts w:ascii="Arial" w:hAnsi="Arial" w:cs="Arial"/>
        </w:rPr>
        <w:t xml:space="preserve">  </w:t>
      </w:r>
      <w:r w:rsidR="00E756A1" w:rsidRPr="00941BA0">
        <w:rPr>
          <w:rFonts w:ascii="Arial" w:hAnsi="Arial" w:cs="Arial"/>
        </w:rPr>
        <w:t>problemas de "clientes internos"</w:t>
      </w:r>
      <w:r w:rsidR="00BB1BA3">
        <w:rPr>
          <w:rFonts w:ascii="Arial" w:hAnsi="Arial" w:cs="Arial"/>
        </w:rPr>
        <w:t>.</w:t>
      </w:r>
    </w:p>
    <w:p w:rsidR="00BB1BA3" w:rsidRPr="00941BA0" w:rsidRDefault="00BB1BA3" w:rsidP="00E756A1">
      <w:pPr>
        <w:rPr>
          <w:rFonts w:ascii="Arial" w:hAnsi="Arial" w:cs="Arial"/>
        </w:rPr>
      </w:pPr>
    </w:p>
    <w:p w:rsidR="00E756A1" w:rsidRDefault="00E756A1" w:rsidP="00E756A1">
      <w:pPr>
        <w:rPr>
          <w:rFonts w:ascii="Arial" w:hAnsi="Arial" w:cs="Arial"/>
        </w:rPr>
      </w:pPr>
      <w:r w:rsidRPr="00941BA0">
        <w:rPr>
          <w:rFonts w:ascii="Arial" w:hAnsi="Arial" w:cs="Arial"/>
        </w:rPr>
        <w:t>• Los planes de auditoría deben desarrollarse con el auditado si es posible</w:t>
      </w:r>
      <w:r w:rsidR="00BB1BA3">
        <w:rPr>
          <w:rFonts w:ascii="Arial" w:hAnsi="Arial" w:cs="Arial"/>
        </w:rPr>
        <w:t>.</w:t>
      </w:r>
    </w:p>
    <w:p w:rsidR="00BB1BA3" w:rsidRPr="00941BA0" w:rsidRDefault="00BB1BA3" w:rsidP="00E756A1">
      <w:pPr>
        <w:rPr>
          <w:rFonts w:ascii="Arial" w:hAnsi="Arial" w:cs="Arial"/>
        </w:rPr>
      </w:pPr>
    </w:p>
    <w:p w:rsidR="00941BA0" w:rsidRDefault="00E756A1" w:rsidP="00E756A1">
      <w:pPr>
        <w:rPr>
          <w:rFonts w:ascii="Arial" w:hAnsi="Arial" w:cs="Arial"/>
        </w:rPr>
      </w:pPr>
      <w:r w:rsidRPr="00941BA0">
        <w:rPr>
          <w:rFonts w:ascii="Arial" w:hAnsi="Arial" w:cs="Arial"/>
        </w:rPr>
        <w:t xml:space="preserve">• La información documentada disponible debe revisarse antes de la auditoría </w:t>
      </w:r>
    </w:p>
    <w:p w:rsidR="00E756A1" w:rsidRDefault="00941BA0" w:rsidP="00E756A1">
      <w:pPr>
        <w:rPr>
          <w:rFonts w:ascii="Arial" w:hAnsi="Arial" w:cs="Arial"/>
        </w:rPr>
      </w:pPr>
      <w:r>
        <w:rPr>
          <w:rFonts w:ascii="Arial" w:hAnsi="Arial" w:cs="Arial"/>
        </w:rPr>
        <w:t xml:space="preserve">  </w:t>
      </w:r>
      <w:r w:rsidR="00E756A1" w:rsidRPr="00941BA0">
        <w:rPr>
          <w:rFonts w:ascii="Arial" w:hAnsi="Arial" w:cs="Arial"/>
        </w:rPr>
        <w:t>para ayudar al tiempo</w:t>
      </w:r>
      <w:r w:rsidR="00BB1BA3">
        <w:rPr>
          <w:rFonts w:ascii="Arial" w:hAnsi="Arial" w:cs="Arial"/>
        </w:rPr>
        <w:t>, a</w:t>
      </w:r>
      <w:r w:rsidR="00E756A1" w:rsidRPr="00941BA0">
        <w:rPr>
          <w:rFonts w:ascii="Arial" w:hAnsi="Arial" w:cs="Arial"/>
        </w:rPr>
        <w:t>signación y comprensión del muestreo.</w:t>
      </w:r>
    </w:p>
    <w:p w:rsidR="00BB1BA3" w:rsidRPr="00941BA0" w:rsidRDefault="00BB1BA3" w:rsidP="00E756A1">
      <w:pPr>
        <w:rPr>
          <w:rFonts w:ascii="Arial" w:hAnsi="Arial" w:cs="Arial"/>
        </w:rPr>
      </w:pPr>
    </w:p>
    <w:p w:rsidR="00941BA0" w:rsidRDefault="00E756A1" w:rsidP="00E756A1">
      <w:pPr>
        <w:rPr>
          <w:rFonts w:ascii="Arial" w:hAnsi="Arial" w:cs="Arial"/>
        </w:rPr>
      </w:pPr>
      <w:r w:rsidRPr="00941BA0">
        <w:rPr>
          <w:rFonts w:ascii="Arial" w:hAnsi="Arial" w:cs="Arial"/>
        </w:rPr>
        <w:t xml:space="preserve">• Las listas de verificación pueden mejorar la calidad de las auditorías, pero </w:t>
      </w:r>
    </w:p>
    <w:p w:rsidR="00BB1BA3" w:rsidRDefault="00941BA0" w:rsidP="00E756A1">
      <w:pPr>
        <w:rPr>
          <w:rFonts w:ascii="Arial" w:hAnsi="Arial" w:cs="Arial"/>
        </w:rPr>
      </w:pPr>
      <w:r>
        <w:rPr>
          <w:rFonts w:ascii="Arial" w:hAnsi="Arial" w:cs="Arial"/>
        </w:rPr>
        <w:t xml:space="preserve">  </w:t>
      </w:r>
      <w:r w:rsidR="00E756A1" w:rsidRPr="00941BA0">
        <w:rPr>
          <w:rFonts w:ascii="Arial" w:hAnsi="Arial" w:cs="Arial"/>
        </w:rPr>
        <w:t>entienden cómo pueden y diseñan</w:t>
      </w:r>
      <w:r>
        <w:rPr>
          <w:rFonts w:ascii="Arial" w:hAnsi="Arial" w:cs="Arial"/>
        </w:rPr>
        <w:t xml:space="preserve"> </w:t>
      </w:r>
      <w:r w:rsidR="00E756A1" w:rsidRPr="00941BA0">
        <w:rPr>
          <w:rFonts w:ascii="Arial" w:hAnsi="Arial" w:cs="Arial"/>
        </w:rPr>
        <w:t xml:space="preserve">para promover la calidad de las auditorías </w:t>
      </w:r>
    </w:p>
    <w:p w:rsidR="00BB1BA3" w:rsidRDefault="00BB1BA3" w:rsidP="00E756A1">
      <w:pPr>
        <w:rPr>
          <w:rFonts w:ascii="Arial" w:hAnsi="Arial" w:cs="Arial"/>
        </w:rPr>
      </w:pPr>
      <w:r>
        <w:rPr>
          <w:rFonts w:ascii="Arial" w:hAnsi="Arial" w:cs="Arial"/>
        </w:rPr>
        <w:t xml:space="preserve">  </w:t>
      </w:r>
      <w:r w:rsidR="00E756A1" w:rsidRPr="00941BA0">
        <w:rPr>
          <w:rFonts w:ascii="Arial" w:hAnsi="Arial" w:cs="Arial"/>
        </w:rPr>
        <w:t>(consulte la guía de práctica de auditoría de la norma ISO 9001</w:t>
      </w:r>
      <w:r w:rsidR="00941BA0">
        <w:rPr>
          <w:rFonts w:ascii="Arial" w:hAnsi="Arial" w:cs="Arial"/>
        </w:rPr>
        <w:t xml:space="preserve"> </w:t>
      </w:r>
      <w:r w:rsidR="00E756A1" w:rsidRPr="00941BA0">
        <w:rPr>
          <w:rFonts w:ascii="Arial" w:hAnsi="Arial" w:cs="Arial"/>
        </w:rPr>
        <w:t xml:space="preserve">en: Lista de </w:t>
      </w:r>
    </w:p>
    <w:p w:rsidR="00E756A1" w:rsidRDefault="00BB1BA3" w:rsidP="00E756A1">
      <w:pPr>
        <w:rPr>
          <w:rFonts w:ascii="Arial" w:hAnsi="Arial" w:cs="Arial"/>
        </w:rPr>
      </w:pPr>
      <w:r>
        <w:rPr>
          <w:rFonts w:ascii="Arial" w:hAnsi="Arial" w:cs="Arial"/>
        </w:rPr>
        <w:t xml:space="preserve">  </w:t>
      </w:r>
      <w:r w:rsidR="00E756A1" w:rsidRPr="00941BA0">
        <w:rPr>
          <w:rFonts w:ascii="Arial" w:hAnsi="Arial" w:cs="Arial"/>
        </w:rPr>
        <w:t>verificación).</w:t>
      </w:r>
    </w:p>
    <w:p w:rsidR="00BB1BA3" w:rsidRPr="00941BA0" w:rsidRDefault="00BB1BA3" w:rsidP="00E756A1">
      <w:pPr>
        <w:rPr>
          <w:rFonts w:ascii="Arial" w:hAnsi="Arial" w:cs="Arial"/>
        </w:rPr>
      </w:pPr>
    </w:p>
    <w:p w:rsidR="00941BA0" w:rsidRDefault="00E756A1" w:rsidP="00E756A1">
      <w:pPr>
        <w:rPr>
          <w:rFonts w:ascii="Arial" w:hAnsi="Arial" w:cs="Arial"/>
        </w:rPr>
      </w:pPr>
      <w:r w:rsidRPr="00941BA0">
        <w:rPr>
          <w:rFonts w:ascii="Arial" w:hAnsi="Arial" w:cs="Arial"/>
        </w:rPr>
        <w:t xml:space="preserve">• Utilice el resultado de la auditoría de la etapa 1 para planificar la etapa 2 </w:t>
      </w:r>
    </w:p>
    <w:p w:rsidR="00941BA0" w:rsidRDefault="00941BA0" w:rsidP="00E756A1">
      <w:pPr>
        <w:rPr>
          <w:rFonts w:ascii="Arial" w:hAnsi="Arial" w:cs="Arial"/>
        </w:rPr>
      </w:pPr>
      <w:r>
        <w:rPr>
          <w:rFonts w:ascii="Arial" w:hAnsi="Arial" w:cs="Arial"/>
        </w:rPr>
        <w:t xml:space="preserve">  </w:t>
      </w:r>
      <w:r w:rsidR="00E756A1" w:rsidRPr="00941BA0">
        <w:rPr>
          <w:rFonts w:ascii="Arial" w:hAnsi="Arial" w:cs="Arial"/>
        </w:rPr>
        <w:t>(consulte el documento de APG sobre el valor de 2</w:t>
      </w:r>
      <w:r>
        <w:rPr>
          <w:rFonts w:ascii="Arial" w:hAnsi="Arial" w:cs="Arial"/>
        </w:rPr>
        <w:t xml:space="preserve"> auditorí</w:t>
      </w:r>
      <w:r w:rsidR="00E756A1" w:rsidRPr="00941BA0">
        <w:rPr>
          <w:rFonts w:ascii="Arial" w:hAnsi="Arial" w:cs="Arial"/>
        </w:rPr>
        <w:t xml:space="preserve">as de escenario). </w:t>
      </w:r>
    </w:p>
    <w:p w:rsidR="00941BA0" w:rsidRDefault="00941BA0" w:rsidP="00941BA0">
      <w:pPr>
        <w:ind w:firstLine="0"/>
        <w:rPr>
          <w:rFonts w:ascii="Arial" w:hAnsi="Arial" w:cs="Arial"/>
        </w:rPr>
      </w:pPr>
    </w:p>
    <w:p w:rsidR="00E756A1" w:rsidRDefault="00E756A1" w:rsidP="00941BA0">
      <w:pPr>
        <w:ind w:firstLine="0"/>
        <w:rPr>
          <w:rFonts w:ascii="Arial" w:hAnsi="Arial" w:cs="Arial"/>
        </w:rPr>
      </w:pPr>
      <w:r w:rsidRPr="00941BA0">
        <w:rPr>
          <w:rFonts w:ascii="Arial" w:hAnsi="Arial" w:cs="Arial"/>
        </w:rPr>
        <w:t>Se recomienda encarecidamente llevar a cabo la auditoría de la Etapa 1 en las instalaciones del cliente.</w:t>
      </w:r>
    </w:p>
    <w:p w:rsidR="00941BA0" w:rsidRPr="00941BA0" w:rsidRDefault="00941BA0" w:rsidP="00941BA0">
      <w:pPr>
        <w:ind w:firstLine="0"/>
        <w:rPr>
          <w:rFonts w:ascii="Arial" w:hAnsi="Arial" w:cs="Arial"/>
        </w:rPr>
      </w:pPr>
    </w:p>
    <w:p w:rsidR="00941BA0" w:rsidRDefault="00E756A1" w:rsidP="00E756A1">
      <w:pPr>
        <w:rPr>
          <w:rFonts w:ascii="Arial" w:hAnsi="Arial" w:cs="Arial"/>
        </w:rPr>
      </w:pPr>
      <w:r w:rsidRPr="00941BA0">
        <w:rPr>
          <w:rFonts w:ascii="Arial" w:hAnsi="Arial" w:cs="Arial"/>
        </w:rPr>
        <w:t>• Con base en el resultado de la Etapa 1 o auditorías anteriores, se asigna más</w:t>
      </w:r>
    </w:p>
    <w:p w:rsidR="00E756A1" w:rsidRDefault="00941BA0" w:rsidP="00E756A1">
      <w:pPr>
        <w:rPr>
          <w:rFonts w:ascii="Arial" w:hAnsi="Arial" w:cs="Arial"/>
        </w:rPr>
      </w:pPr>
      <w:r>
        <w:rPr>
          <w:rFonts w:ascii="Arial" w:hAnsi="Arial" w:cs="Arial"/>
        </w:rPr>
        <w:t xml:space="preserve">  </w:t>
      </w:r>
      <w:r w:rsidR="00E756A1" w:rsidRPr="00941BA0">
        <w:rPr>
          <w:rFonts w:ascii="Arial" w:hAnsi="Arial" w:cs="Arial"/>
        </w:rPr>
        <w:t>tiempo a los procesos y / o</w:t>
      </w:r>
      <w:r>
        <w:rPr>
          <w:rFonts w:ascii="Arial" w:hAnsi="Arial" w:cs="Arial"/>
        </w:rPr>
        <w:t xml:space="preserve"> á</w:t>
      </w:r>
      <w:r w:rsidR="00E756A1" w:rsidRPr="00941BA0">
        <w:rPr>
          <w:rFonts w:ascii="Arial" w:hAnsi="Arial" w:cs="Arial"/>
        </w:rPr>
        <w:t>reas con “mayor riesgo”.</w:t>
      </w:r>
    </w:p>
    <w:p w:rsidR="00941BA0" w:rsidRPr="00941BA0" w:rsidRDefault="00941BA0" w:rsidP="00E756A1">
      <w:pPr>
        <w:rPr>
          <w:rFonts w:ascii="Arial" w:hAnsi="Arial" w:cs="Arial"/>
        </w:rPr>
      </w:pPr>
    </w:p>
    <w:p w:rsidR="00E756A1" w:rsidRDefault="00E756A1" w:rsidP="00E756A1">
      <w:pPr>
        <w:rPr>
          <w:rFonts w:ascii="Arial" w:hAnsi="Arial" w:cs="Arial"/>
        </w:rPr>
      </w:pPr>
      <w:r w:rsidRPr="00941BA0">
        <w:rPr>
          <w:rFonts w:ascii="Arial" w:hAnsi="Arial" w:cs="Arial"/>
        </w:rPr>
        <w:t>• Desarrollar el plan en torno a los procesos, no las cláusulas de la norma.</w:t>
      </w:r>
    </w:p>
    <w:p w:rsidR="008B666C" w:rsidRPr="00941BA0" w:rsidRDefault="008B666C" w:rsidP="00E756A1">
      <w:pPr>
        <w:rPr>
          <w:rFonts w:ascii="Arial" w:hAnsi="Arial" w:cs="Arial"/>
        </w:rPr>
      </w:pPr>
    </w:p>
    <w:p w:rsidR="00941BA0" w:rsidRDefault="00E756A1" w:rsidP="00E756A1">
      <w:pPr>
        <w:rPr>
          <w:rFonts w:ascii="Arial" w:hAnsi="Arial" w:cs="Arial"/>
        </w:rPr>
      </w:pPr>
      <w:r w:rsidRPr="00941BA0">
        <w:rPr>
          <w:rFonts w:ascii="Arial" w:hAnsi="Arial" w:cs="Arial"/>
        </w:rPr>
        <w:t xml:space="preserve">• Los procesos vinculados se planifican mejor para ser auditados juntos y por el </w:t>
      </w:r>
    </w:p>
    <w:p w:rsidR="00941BA0" w:rsidRDefault="00941BA0" w:rsidP="00E756A1">
      <w:pPr>
        <w:rPr>
          <w:rFonts w:ascii="Arial" w:hAnsi="Arial" w:cs="Arial"/>
        </w:rPr>
      </w:pPr>
      <w:r>
        <w:rPr>
          <w:rFonts w:ascii="Arial" w:hAnsi="Arial" w:cs="Arial"/>
        </w:rPr>
        <w:t xml:space="preserve">  </w:t>
      </w:r>
      <w:r w:rsidR="00E756A1" w:rsidRPr="00941BA0">
        <w:rPr>
          <w:rFonts w:ascii="Arial" w:hAnsi="Arial" w:cs="Arial"/>
        </w:rPr>
        <w:t>mismo auditor de manera que</w:t>
      </w:r>
      <w:r>
        <w:rPr>
          <w:rFonts w:ascii="Arial" w:hAnsi="Arial" w:cs="Arial"/>
        </w:rPr>
        <w:t xml:space="preserve"> l</w:t>
      </w:r>
      <w:r w:rsidR="00E756A1" w:rsidRPr="00941BA0">
        <w:rPr>
          <w:rFonts w:ascii="Arial" w:hAnsi="Arial" w:cs="Arial"/>
        </w:rPr>
        <w:t xml:space="preserve">os vínculos y las interdependencias se pueden </w:t>
      </w:r>
    </w:p>
    <w:p w:rsidR="00E756A1" w:rsidRDefault="00941BA0" w:rsidP="00E756A1">
      <w:pPr>
        <w:rPr>
          <w:rFonts w:ascii="Arial" w:hAnsi="Arial" w:cs="Arial"/>
        </w:rPr>
      </w:pPr>
      <w:r>
        <w:rPr>
          <w:rFonts w:ascii="Arial" w:hAnsi="Arial" w:cs="Arial"/>
        </w:rPr>
        <w:t xml:space="preserve">  </w:t>
      </w:r>
      <w:r w:rsidR="00E756A1" w:rsidRPr="00941BA0">
        <w:rPr>
          <w:rFonts w:ascii="Arial" w:hAnsi="Arial" w:cs="Arial"/>
        </w:rPr>
        <w:t>explorar en la auditoría.</w:t>
      </w:r>
    </w:p>
    <w:p w:rsidR="00941BA0" w:rsidRPr="00941BA0" w:rsidRDefault="00941BA0" w:rsidP="00E756A1">
      <w:pPr>
        <w:rPr>
          <w:rFonts w:ascii="Arial" w:hAnsi="Arial" w:cs="Arial"/>
        </w:rPr>
      </w:pPr>
    </w:p>
    <w:p w:rsidR="00941BA0" w:rsidRDefault="00E756A1" w:rsidP="00E756A1">
      <w:pPr>
        <w:rPr>
          <w:rFonts w:ascii="Arial" w:hAnsi="Arial" w:cs="Arial"/>
        </w:rPr>
      </w:pPr>
      <w:r w:rsidRPr="00941BA0">
        <w:rPr>
          <w:rFonts w:ascii="Arial" w:hAnsi="Arial" w:cs="Arial"/>
        </w:rPr>
        <w:t xml:space="preserve">• Organice una entrevista con la alta dirección inmediatamente después de la </w:t>
      </w:r>
    </w:p>
    <w:p w:rsidR="00941BA0" w:rsidRDefault="00941BA0" w:rsidP="00E756A1">
      <w:pPr>
        <w:rPr>
          <w:rFonts w:ascii="Arial" w:hAnsi="Arial" w:cs="Arial"/>
        </w:rPr>
      </w:pPr>
      <w:r>
        <w:rPr>
          <w:rFonts w:ascii="Arial" w:hAnsi="Arial" w:cs="Arial"/>
        </w:rPr>
        <w:t xml:space="preserve">  </w:t>
      </w:r>
      <w:r w:rsidR="00E756A1" w:rsidRPr="00941BA0">
        <w:rPr>
          <w:rFonts w:ascii="Arial" w:hAnsi="Arial" w:cs="Arial"/>
        </w:rPr>
        <w:t>reunión de apertura para la evaluación de</w:t>
      </w:r>
      <w:r>
        <w:rPr>
          <w:rFonts w:ascii="Arial" w:hAnsi="Arial" w:cs="Arial"/>
        </w:rPr>
        <w:t xml:space="preserve"> c</w:t>
      </w:r>
      <w:r w:rsidR="00E756A1" w:rsidRPr="00941BA0">
        <w:rPr>
          <w:rFonts w:ascii="Arial" w:hAnsi="Arial" w:cs="Arial"/>
        </w:rPr>
        <w:t xml:space="preserve">ontexto de la organización, </w:t>
      </w:r>
    </w:p>
    <w:p w:rsidR="00941BA0" w:rsidRDefault="00941BA0" w:rsidP="00E756A1">
      <w:pPr>
        <w:rPr>
          <w:rFonts w:ascii="Arial" w:hAnsi="Arial" w:cs="Arial"/>
        </w:rPr>
      </w:pPr>
      <w:r>
        <w:rPr>
          <w:rFonts w:ascii="Arial" w:hAnsi="Arial" w:cs="Arial"/>
        </w:rPr>
        <w:t xml:space="preserve">  </w:t>
      </w:r>
      <w:r w:rsidR="00E756A1" w:rsidRPr="00941BA0">
        <w:rPr>
          <w:rFonts w:ascii="Arial" w:hAnsi="Arial" w:cs="Arial"/>
        </w:rPr>
        <w:t>dirección estratégica, comprensión de la</w:t>
      </w:r>
      <w:r>
        <w:rPr>
          <w:rFonts w:ascii="Arial" w:hAnsi="Arial" w:cs="Arial"/>
        </w:rPr>
        <w:t xml:space="preserve">s partes interesadas relevantes </w:t>
      </w:r>
      <w:r w:rsidR="00E756A1" w:rsidRPr="00941BA0">
        <w:rPr>
          <w:rFonts w:ascii="Arial" w:hAnsi="Arial" w:cs="Arial"/>
        </w:rPr>
        <w:t xml:space="preserve">y </w:t>
      </w:r>
    </w:p>
    <w:p w:rsidR="00E756A1" w:rsidRDefault="00941BA0" w:rsidP="00E756A1">
      <w:pPr>
        <w:rPr>
          <w:rFonts w:ascii="Arial" w:hAnsi="Arial" w:cs="Arial"/>
        </w:rPr>
      </w:pPr>
      <w:r>
        <w:rPr>
          <w:rFonts w:ascii="Arial" w:hAnsi="Arial" w:cs="Arial"/>
        </w:rPr>
        <w:t xml:space="preserve">  </w:t>
      </w:r>
      <w:r w:rsidR="00E756A1" w:rsidRPr="00941BA0">
        <w:rPr>
          <w:rFonts w:ascii="Arial" w:hAnsi="Arial" w:cs="Arial"/>
        </w:rPr>
        <w:t>liderazgo.</w:t>
      </w:r>
    </w:p>
    <w:p w:rsidR="00941BA0" w:rsidRPr="00941BA0" w:rsidRDefault="00941BA0" w:rsidP="00E756A1">
      <w:pPr>
        <w:rPr>
          <w:rFonts w:ascii="Arial" w:hAnsi="Arial" w:cs="Arial"/>
        </w:rPr>
      </w:pPr>
    </w:p>
    <w:p w:rsidR="00E756A1" w:rsidRDefault="00E756A1" w:rsidP="00E756A1">
      <w:pPr>
        <w:rPr>
          <w:rFonts w:ascii="Arial" w:hAnsi="Arial" w:cs="Arial"/>
        </w:rPr>
      </w:pPr>
      <w:r w:rsidRPr="00941BA0">
        <w:rPr>
          <w:rFonts w:ascii="Arial" w:hAnsi="Arial" w:cs="Arial"/>
        </w:rPr>
        <w:t>• Realizar la auditoría de “auditoría interna” en último lugar.</w:t>
      </w:r>
    </w:p>
    <w:p w:rsidR="00941BA0" w:rsidRPr="00941BA0" w:rsidRDefault="00941BA0" w:rsidP="00E756A1">
      <w:pPr>
        <w:rPr>
          <w:rFonts w:ascii="Arial" w:hAnsi="Arial" w:cs="Arial"/>
        </w:rPr>
      </w:pPr>
    </w:p>
    <w:p w:rsidR="00941BA0" w:rsidRDefault="00E756A1" w:rsidP="00E756A1">
      <w:pPr>
        <w:rPr>
          <w:rFonts w:ascii="Arial" w:hAnsi="Arial" w:cs="Arial"/>
        </w:rPr>
      </w:pPr>
      <w:r w:rsidRPr="00941BA0">
        <w:rPr>
          <w:rFonts w:ascii="Arial" w:hAnsi="Arial" w:cs="Arial"/>
        </w:rPr>
        <w:t>• Considerar si se pueden auditar aspectos de un sistema donde no hay un</w:t>
      </w:r>
    </w:p>
    <w:p w:rsidR="00E756A1" w:rsidRDefault="00941BA0" w:rsidP="00E756A1">
      <w:pPr>
        <w:rPr>
          <w:rFonts w:ascii="Arial" w:hAnsi="Arial" w:cs="Arial"/>
        </w:rPr>
      </w:pPr>
      <w:r>
        <w:rPr>
          <w:rFonts w:ascii="Arial" w:hAnsi="Arial" w:cs="Arial"/>
        </w:rPr>
        <w:t xml:space="preserve">  </w:t>
      </w:r>
      <w:r w:rsidR="00E756A1" w:rsidRPr="00941BA0">
        <w:rPr>
          <w:rFonts w:ascii="Arial" w:hAnsi="Arial" w:cs="Arial"/>
        </w:rPr>
        <w:t>proceso independiente</w:t>
      </w:r>
      <w:r>
        <w:rPr>
          <w:rFonts w:ascii="Arial" w:hAnsi="Arial" w:cs="Arial"/>
        </w:rPr>
        <w:t>.</w:t>
      </w:r>
    </w:p>
    <w:p w:rsidR="00941BA0" w:rsidRDefault="00941BA0" w:rsidP="00941BA0">
      <w:pPr>
        <w:ind w:firstLine="0"/>
        <w:rPr>
          <w:rFonts w:ascii="Arial" w:hAnsi="Arial" w:cs="Arial"/>
        </w:rPr>
      </w:pPr>
    </w:p>
    <w:p w:rsidR="00E756A1" w:rsidRDefault="00E756A1" w:rsidP="00941BA0">
      <w:pPr>
        <w:ind w:firstLine="0"/>
        <w:rPr>
          <w:rFonts w:ascii="Arial" w:hAnsi="Arial" w:cs="Arial"/>
        </w:rPr>
      </w:pPr>
      <w:r w:rsidRPr="00941BA0">
        <w:rPr>
          <w:rFonts w:ascii="Arial" w:hAnsi="Arial" w:cs="Arial"/>
        </w:rPr>
        <w:t>Como parte de la observación o entrevistas con auditados. Si se utiliza este enfoque, es una buena política incluir, en el plan de auditoría, una declaración como "La conformidad con todos los requisitos relevantes de ISO 9001 se verificará durante la auditoría de los procesos relacionados".</w:t>
      </w:r>
    </w:p>
    <w:p w:rsidR="00941BA0" w:rsidRDefault="00941BA0" w:rsidP="00941BA0">
      <w:pPr>
        <w:ind w:firstLine="0"/>
        <w:rPr>
          <w:rFonts w:ascii="Arial" w:hAnsi="Arial" w:cs="Arial"/>
        </w:rPr>
      </w:pPr>
    </w:p>
    <w:p w:rsidR="00E756A1" w:rsidRDefault="00E756A1" w:rsidP="00941BA0">
      <w:pPr>
        <w:ind w:firstLine="0"/>
        <w:rPr>
          <w:rFonts w:ascii="Arial" w:hAnsi="Arial" w:cs="Arial"/>
        </w:rPr>
      </w:pPr>
      <w:r w:rsidRPr="00941BA0">
        <w:rPr>
          <w:rFonts w:ascii="Arial" w:hAnsi="Arial" w:cs="Arial"/>
        </w:rPr>
        <w:t>Los ejemplos de áreas en las que puede no haber un proceso independiente incluyen:</w:t>
      </w:r>
    </w:p>
    <w:p w:rsidR="00941BA0" w:rsidRPr="00941BA0" w:rsidRDefault="00941BA0" w:rsidP="00941BA0">
      <w:pPr>
        <w:ind w:firstLine="0"/>
        <w:rPr>
          <w:rFonts w:ascii="Arial" w:hAnsi="Arial" w:cs="Arial"/>
        </w:rPr>
      </w:pPr>
    </w:p>
    <w:p w:rsidR="00E756A1" w:rsidRPr="00C0437C" w:rsidRDefault="00E756A1" w:rsidP="00C0437C">
      <w:pPr>
        <w:pStyle w:val="Prrafodelista"/>
        <w:numPr>
          <w:ilvl w:val="0"/>
          <w:numId w:val="4"/>
        </w:numPr>
        <w:rPr>
          <w:rFonts w:ascii="Arial" w:hAnsi="Arial" w:cs="Arial"/>
        </w:rPr>
      </w:pPr>
      <w:r w:rsidRPr="00C0437C">
        <w:rPr>
          <w:rFonts w:ascii="Arial" w:hAnsi="Arial" w:cs="Arial"/>
        </w:rPr>
        <w:t>Conciencia</w:t>
      </w:r>
      <w:r w:rsidR="006B6003">
        <w:rPr>
          <w:rFonts w:ascii="Arial" w:hAnsi="Arial" w:cs="Arial"/>
        </w:rPr>
        <w:t xml:space="preserve"> </w:t>
      </w:r>
      <w:r w:rsidRPr="00C0437C">
        <w:rPr>
          <w:rFonts w:ascii="Arial" w:hAnsi="Arial" w:cs="Arial"/>
        </w:rPr>
        <w:t>de</w:t>
      </w:r>
      <w:r w:rsidR="006B6003">
        <w:rPr>
          <w:rFonts w:ascii="Arial" w:hAnsi="Arial" w:cs="Arial"/>
        </w:rPr>
        <w:t xml:space="preserve"> </w:t>
      </w:r>
      <w:r w:rsidR="00EC627B">
        <w:rPr>
          <w:rFonts w:ascii="Arial" w:hAnsi="Arial" w:cs="Arial"/>
        </w:rPr>
        <w:t>c</w:t>
      </w:r>
      <w:r w:rsidRPr="00C0437C">
        <w:rPr>
          <w:rFonts w:ascii="Arial" w:hAnsi="Arial" w:cs="Arial"/>
        </w:rPr>
        <w:t>alidad</w:t>
      </w:r>
      <w:r w:rsidR="006B6003">
        <w:rPr>
          <w:rFonts w:ascii="Arial" w:hAnsi="Arial" w:cs="Arial"/>
        </w:rPr>
        <w:t xml:space="preserve"> </w:t>
      </w:r>
      <w:r w:rsidR="00EC627B">
        <w:rPr>
          <w:rFonts w:ascii="Arial" w:hAnsi="Arial" w:cs="Arial"/>
        </w:rPr>
        <w:t>p</w:t>
      </w:r>
      <w:r w:rsidRPr="00C0437C">
        <w:rPr>
          <w:rFonts w:ascii="Arial" w:hAnsi="Arial" w:cs="Arial"/>
        </w:rPr>
        <w:t>olítica</w:t>
      </w:r>
      <w:r w:rsidR="00941BA0" w:rsidRPr="00C0437C">
        <w:rPr>
          <w:rFonts w:ascii="Arial" w:hAnsi="Arial" w:cs="Arial"/>
        </w:rPr>
        <w:t>.</w:t>
      </w:r>
    </w:p>
    <w:p w:rsidR="00941BA0" w:rsidRPr="00941BA0" w:rsidRDefault="00941BA0" w:rsidP="00E756A1">
      <w:pPr>
        <w:rPr>
          <w:rFonts w:ascii="Arial" w:hAnsi="Arial" w:cs="Arial"/>
        </w:rPr>
      </w:pPr>
    </w:p>
    <w:p w:rsidR="00E756A1" w:rsidRPr="00C0437C" w:rsidRDefault="00E756A1" w:rsidP="00C0437C">
      <w:pPr>
        <w:pStyle w:val="Prrafodelista"/>
        <w:numPr>
          <w:ilvl w:val="0"/>
          <w:numId w:val="4"/>
        </w:numPr>
        <w:rPr>
          <w:rFonts w:ascii="Arial" w:hAnsi="Arial" w:cs="Arial"/>
        </w:rPr>
      </w:pPr>
      <w:r w:rsidRPr="00C0437C">
        <w:rPr>
          <w:rFonts w:ascii="Arial" w:hAnsi="Arial" w:cs="Arial"/>
        </w:rPr>
        <w:t>La efectividad y el compromiso de la dirección.</w:t>
      </w:r>
    </w:p>
    <w:p w:rsidR="00941BA0" w:rsidRPr="00941BA0" w:rsidRDefault="00941BA0" w:rsidP="00E756A1">
      <w:pPr>
        <w:rPr>
          <w:rFonts w:ascii="Arial" w:hAnsi="Arial" w:cs="Arial"/>
        </w:rPr>
      </w:pPr>
    </w:p>
    <w:p w:rsidR="00E756A1" w:rsidRPr="00C0437C" w:rsidRDefault="00E756A1" w:rsidP="00C0437C">
      <w:pPr>
        <w:pStyle w:val="Prrafodelista"/>
        <w:numPr>
          <w:ilvl w:val="0"/>
          <w:numId w:val="4"/>
        </w:numPr>
        <w:rPr>
          <w:rFonts w:ascii="Arial" w:hAnsi="Arial" w:cs="Arial"/>
        </w:rPr>
      </w:pPr>
      <w:r w:rsidRPr="00C0437C">
        <w:rPr>
          <w:rFonts w:ascii="Arial" w:hAnsi="Arial" w:cs="Arial"/>
        </w:rPr>
        <w:t>Comunicación interna / externa y conciencia.</w:t>
      </w:r>
    </w:p>
    <w:p w:rsidR="00941BA0" w:rsidRPr="00941BA0" w:rsidRDefault="00941BA0" w:rsidP="00E756A1">
      <w:pPr>
        <w:rPr>
          <w:rFonts w:ascii="Arial" w:hAnsi="Arial" w:cs="Arial"/>
        </w:rPr>
      </w:pPr>
    </w:p>
    <w:p w:rsidR="00941BA0" w:rsidRDefault="00E756A1" w:rsidP="00C0437C">
      <w:pPr>
        <w:pStyle w:val="Prrafodelista"/>
        <w:numPr>
          <w:ilvl w:val="0"/>
          <w:numId w:val="4"/>
        </w:numPr>
        <w:rPr>
          <w:rFonts w:ascii="Arial" w:hAnsi="Arial" w:cs="Arial"/>
        </w:rPr>
      </w:pPr>
      <w:r w:rsidRPr="00C0437C">
        <w:rPr>
          <w:rFonts w:ascii="Arial" w:hAnsi="Arial" w:cs="Arial"/>
        </w:rPr>
        <w:t xml:space="preserve">Cumplimiento de objetivos y enlaces para todos los objetivos (pero se </w:t>
      </w:r>
    </w:p>
    <w:p w:rsidR="00941BA0" w:rsidRDefault="00C0437C" w:rsidP="00E756A1">
      <w:pPr>
        <w:rPr>
          <w:rFonts w:ascii="Arial" w:hAnsi="Arial" w:cs="Arial"/>
        </w:rPr>
      </w:pPr>
      <w:r>
        <w:rPr>
          <w:rFonts w:ascii="Arial" w:hAnsi="Arial" w:cs="Arial"/>
        </w:rPr>
        <w:t xml:space="preserve">        </w:t>
      </w:r>
      <w:r w:rsidR="00941BA0">
        <w:rPr>
          <w:rFonts w:ascii="Arial" w:hAnsi="Arial" w:cs="Arial"/>
        </w:rPr>
        <w:t xml:space="preserve">   </w:t>
      </w:r>
      <w:r w:rsidR="00E756A1" w:rsidRPr="00941BA0">
        <w:rPr>
          <w:rFonts w:ascii="Arial" w:hAnsi="Arial" w:cs="Arial"/>
        </w:rPr>
        <w:t>recomienda hacer una pregunta</w:t>
      </w:r>
      <w:r w:rsidR="00941BA0">
        <w:rPr>
          <w:rFonts w:ascii="Arial" w:hAnsi="Arial" w:cs="Arial"/>
        </w:rPr>
        <w:t xml:space="preserve"> </w:t>
      </w:r>
      <w:r w:rsidR="00E756A1" w:rsidRPr="00941BA0">
        <w:rPr>
          <w:rFonts w:ascii="Arial" w:hAnsi="Arial" w:cs="Arial"/>
        </w:rPr>
        <w:t xml:space="preserve">alta dirección sobre la forma en que </w:t>
      </w:r>
    </w:p>
    <w:p w:rsidR="00E756A1" w:rsidRDefault="00C0437C" w:rsidP="00C0437C">
      <w:pPr>
        <w:rPr>
          <w:rFonts w:ascii="Arial" w:hAnsi="Arial" w:cs="Arial"/>
        </w:rPr>
      </w:pPr>
      <w:r>
        <w:rPr>
          <w:rFonts w:ascii="Arial" w:hAnsi="Arial" w:cs="Arial"/>
        </w:rPr>
        <w:t xml:space="preserve"> </w:t>
      </w:r>
      <w:r w:rsidR="00941BA0">
        <w:rPr>
          <w:rFonts w:ascii="Arial" w:hAnsi="Arial" w:cs="Arial"/>
        </w:rPr>
        <w:t xml:space="preserve">         </w:t>
      </w:r>
      <w:r w:rsidR="006B6003">
        <w:rPr>
          <w:rFonts w:ascii="Arial" w:hAnsi="Arial" w:cs="Arial"/>
        </w:rPr>
        <w:t xml:space="preserve"> </w:t>
      </w:r>
      <w:r w:rsidR="00E756A1" w:rsidRPr="00941BA0">
        <w:rPr>
          <w:rFonts w:ascii="Arial" w:hAnsi="Arial" w:cs="Arial"/>
        </w:rPr>
        <w:t>establecen los objetivos)</w:t>
      </w:r>
      <w:r w:rsidR="00941BA0">
        <w:rPr>
          <w:rFonts w:ascii="Arial" w:hAnsi="Arial" w:cs="Arial"/>
        </w:rPr>
        <w:t>.</w:t>
      </w:r>
    </w:p>
    <w:p w:rsidR="00941BA0" w:rsidRPr="00941BA0" w:rsidRDefault="00941BA0" w:rsidP="00941BA0">
      <w:pPr>
        <w:ind w:firstLine="0"/>
        <w:rPr>
          <w:rFonts w:ascii="Arial" w:hAnsi="Arial" w:cs="Arial"/>
        </w:rPr>
      </w:pPr>
    </w:p>
    <w:p w:rsidR="00E756A1" w:rsidRPr="00C0437C" w:rsidRDefault="00E756A1" w:rsidP="00C0437C">
      <w:pPr>
        <w:pStyle w:val="Prrafodelista"/>
        <w:numPr>
          <w:ilvl w:val="0"/>
          <w:numId w:val="6"/>
        </w:numPr>
        <w:rPr>
          <w:rFonts w:ascii="Arial" w:hAnsi="Arial" w:cs="Arial"/>
        </w:rPr>
      </w:pPr>
      <w:r w:rsidRPr="00C0437C">
        <w:rPr>
          <w:rFonts w:ascii="Arial" w:hAnsi="Arial" w:cs="Arial"/>
        </w:rPr>
        <w:t>Ambiente y la infraestructura</w:t>
      </w:r>
      <w:r w:rsidR="00941BA0" w:rsidRPr="00C0437C">
        <w:rPr>
          <w:rFonts w:ascii="Arial" w:hAnsi="Arial" w:cs="Arial"/>
        </w:rPr>
        <w:t>.</w:t>
      </w:r>
    </w:p>
    <w:p w:rsidR="00C0437C" w:rsidRDefault="00C0437C" w:rsidP="00C0437C">
      <w:pPr>
        <w:ind w:firstLine="0"/>
        <w:rPr>
          <w:rFonts w:ascii="Arial" w:hAnsi="Arial" w:cs="Arial"/>
        </w:rPr>
      </w:pPr>
    </w:p>
    <w:p w:rsidR="00C0437C" w:rsidRPr="00EC627B" w:rsidRDefault="00E756A1" w:rsidP="007B3C53">
      <w:pPr>
        <w:pStyle w:val="Prrafodelista"/>
        <w:numPr>
          <w:ilvl w:val="0"/>
          <w:numId w:val="6"/>
        </w:numPr>
        <w:rPr>
          <w:rFonts w:ascii="Arial" w:hAnsi="Arial" w:cs="Arial"/>
        </w:rPr>
      </w:pPr>
      <w:r w:rsidRPr="00EC627B">
        <w:rPr>
          <w:rFonts w:ascii="Arial" w:hAnsi="Arial" w:cs="Arial"/>
        </w:rPr>
        <w:t>Competencia de las personas (una comprensión de los trabajadores</w:t>
      </w:r>
      <w:r w:rsidR="00EC627B" w:rsidRPr="00EC627B">
        <w:rPr>
          <w:rFonts w:ascii="Arial" w:hAnsi="Arial" w:cs="Arial"/>
        </w:rPr>
        <w:t xml:space="preserve"> </w:t>
      </w:r>
      <w:r w:rsidR="00C0437C" w:rsidRPr="00EC627B">
        <w:rPr>
          <w:rFonts w:ascii="Arial" w:hAnsi="Arial" w:cs="Arial"/>
        </w:rPr>
        <w:t xml:space="preserve">       </w:t>
      </w:r>
      <w:r w:rsidR="00941BA0" w:rsidRPr="00EC627B">
        <w:rPr>
          <w:rFonts w:ascii="Arial" w:hAnsi="Arial" w:cs="Arial"/>
        </w:rPr>
        <w:t xml:space="preserve">trabajamos para garantizar </w:t>
      </w:r>
      <w:r w:rsidR="00EC627B">
        <w:rPr>
          <w:rFonts w:ascii="Arial" w:hAnsi="Arial" w:cs="Arial"/>
        </w:rPr>
        <w:t>l</w:t>
      </w:r>
      <w:r w:rsidR="00941BA0" w:rsidRPr="00EC627B">
        <w:rPr>
          <w:rFonts w:ascii="Arial" w:hAnsi="Arial" w:cs="Arial"/>
        </w:rPr>
        <w:t>a r</w:t>
      </w:r>
      <w:r w:rsidRPr="00EC627B">
        <w:rPr>
          <w:rFonts w:ascii="Arial" w:hAnsi="Arial" w:cs="Arial"/>
        </w:rPr>
        <w:t xml:space="preserve">elevancia de la experiencia registrada, </w:t>
      </w:r>
    </w:p>
    <w:p w:rsidR="00941BA0" w:rsidRPr="00941BA0" w:rsidRDefault="00941BA0" w:rsidP="00941BA0">
      <w:pPr>
        <w:rPr>
          <w:rFonts w:ascii="Arial" w:hAnsi="Arial" w:cs="Arial"/>
        </w:rPr>
      </w:pPr>
      <w:r>
        <w:rPr>
          <w:rFonts w:ascii="Arial" w:hAnsi="Arial" w:cs="Arial"/>
        </w:rPr>
        <w:t xml:space="preserve">   </w:t>
      </w:r>
      <w:r w:rsidR="00C0437C">
        <w:rPr>
          <w:rFonts w:ascii="Arial" w:hAnsi="Arial" w:cs="Arial"/>
        </w:rPr>
        <w:t xml:space="preserve">        </w:t>
      </w:r>
      <w:r w:rsidR="00E756A1" w:rsidRPr="00941BA0">
        <w:rPr>
          <w:rFonts w:ascii="Arial" w:hAnsi="Arial" w:cs="Arial"/>
        </w:rPr>
        <w:t>habilidade</w:t>
      </w:r>
      <w:r w:rsidR="00EC627B">
        <w:rPr>
          <w:rFonts w:ascii="Arial" w:hAnsi="Arial" w:cs="Arial"/>
        </w:rPr>
        <w:t>s, entrenamiento y conocimiento,</w:t>
      </w:r>
      <w:r w:rsidR="00E756A1" w:rsidRPr="00941BA0">
        <w:rPr>
          <w:rFonts w:ascii="Arial" w:hAnsi="Arial" w:cs="Arial"/>
        </w:rPr>
        <w:t xml:space="preserve"> alternativamente esto puede</w:t>
      </w:r>
    </w:p>
    <w:p w:rsidR="00E756A1" w:rsidRDefault="00941BA0" w:rsidP="00E756A1">
      <w:pPr>
        <w:rPr>
          <w:rFonts w:ascii="Arial" w:hAnsi="Arial" w:cs="Arial"/>
        </w:rPr>
      </w:pPr>
      <w:r>
        <w:rPr>
          <w:rFonts w:ascii="Arial" w:hAnsi="Arial" w:cs="Arial"/>
        </w:rPr>
        <w:t xml:space="preserve">  </w:t>
      </w:r>
      <w:r w:rsidR="00C0437C">
        <w:rPr>
          <w:rFonts w:ascii="Arial" w:hAnsi="Arial" w:cs="Arial"/>
        </w:rPr>
        <w:t xml:space="preserve">        </w:t>
      </w:r>
      <w:r>
        <w:rPr>
          <w:rFonts w:ascii="Arial" w:hAnsi="Arial" w:cs="Arial"/>
        </w:rPr>
        <w:t xml:space="preserve"> </w:t>
      </w:r>
      <w:r w:rsidR="00E756A1" w:rsidRPr="00941BA0">
        <w:rPr>
          <w:rFonts w:ascii="Arial" w:hAnsi="Arial" w:cs="Arial"/>
        </w:rPr>
        <w:t>ser auditado con Recursos Humanos si existe tal función).</w:t>
      </w:r>
    </w:p>
    <w:p w:rsidR="00C0437C" w:rsidRDefault="00C0437C" w:rsidP="00E756A1">
      <w:pPr>
        <w:rPr>
          <w:rFonts w:ascii="Arial" w:hAnsi="Arial" w:cs="Arial"/>
        </w:rPr>
      </w:pPr>
      <w:r>
        <w:rPr>
          <w:rFonts w:ascii="Arial" w:hAnsi="Arial" w:cs="Arial"/>
        </w:rPr>
        <w:t xml:space="preserve"> </w:t>
      </w:r>
    </w:p>
    <w:p w:rsidR="00EC627B" w:rsidRDefault="00EC627B" w:rsidP="00E756A1">
      <w:pPr>
        <w:rPr>
          <w:rFonts w:ascii="Arial" w:hAnsi="Arial" w:cs="Arial"/>
        </w:rPr>
      </w:pPr>
    </w:p>
    <w:p w:rsidR="00C0437C" w:rsidRPr="00C0437C" w:rsidRDefault="00E756A1" w:rsidP="00C0437C">
      <w:pPr>
        <w:pStyle w:val="Prrafodelista"/>
        <w:numPr>
          <w:ilvl w:val="0"/>
          <w:numId w:val="18"/>
        </w:numPr>
        <w:rPr>
          <w:rFonts w:ascii="Arial" w:hAnsi="Arial" w:cs="Arial"/>
        </w:rPr>
      </w:pPr>
      <w:r w:rsidRPr="00C0437C">
        <w:rPr>
          <w:rFonts w:ascii="Arial" w:hAnsi="Arial" w:cs="Arial"/>
        </w:rPr>
        <w:t>Información documentada: (evidencia de</w:t>
      </w:r>
      <w:r w:rsidR="00941BA0" w:rsidRPr="00C0437C">
        <w:rPr>
          <w:rFonts w:ascii="Arial" w:hAnsi="Arial" w:cs="Arial"/>
        </w:rPr>
        <w:t>l control, tipos de documentos),</w:t>
      </w:r>
    </w:p>
    <w:p w:rsidR="00C0437C" w:rsidRDefault="00C0437C" w:rsidP="00C0437C">
      <w:pPr>
        <w:pStyle w:val="Prrafodelista"/>
        <w:ind w:firstLine="0"/>
        <w:rPr>
          <w:rFonts w:ascii="Arial" w:hAnsi="Arial" w:cs="Arial"/>
        </w:rPr>
      </w:pPr>
      <w:r>
        <w:rPr>
          <w:rFonts w:ascii="Arial" w:hAnsi="Arial" w:cs="Arial"/>
        </w:rPr>
        <w:lastRenderedPageBreak/>
        <w:t xml:space="preserve">  </w:t>
      </w:r>
      <w:r w:rsidR="00941BA0" w:rsidRPr="00C0437C">
        <w:rPr>
          <w:rFonts w:ascii="Arial" w:hAnsi="Arial" w:cs="Arial"/>
        </w:rPr>
        <w:t xml:space="preserve"> </w:t>
      </w:r>
      <w:r>
        <w:rPr>
          <w:rFonts w:ascii="Arial" w:hAnsi="Arial" w:cs="Arial"/>
        </w:rPr>
        <w:t xml:space="preserve">   </w:t>
      </w:r>
      <w:r w:rsidR="00E756A1" w:rsidRPr="00C0437C">
        <w:rPr>
          <w:rFonts w:ascii="Arial" w:hAnsi="Arial" w:cs="Arial"/>
        </w:rPr>
        <w:t xml:space="preserve">ser </w:t>
      </w:r>
      <w:r w:rsidR="00E756A1" w:rsidRPr="00941BA0">
        <w:rPr>
          <w:rFonts w:ascii="Arial" w:hAnsi="Arial" w:cs="Arial"/>
        </w:rPr>
        <w:t xml:space="preserve">utilizado para proporcionar información para la auditoría del proceso </w:t>
      </w:r>
    </w:p>
    <w:p w:rsidR="00941BA0" w:rsidRDefault="00C0437C" w:rsidP="00C0437C">
      <w:pPr>
        <w:pStyle w:val="Prrafodelista"/>
        <w:ind w:firstLine="0"/>
        <w:rPr>
          <w:rFonts w:ascii="Arial" w:hAnsi="Arial" w:cs="Arial"/>
        </w:rPr>
      </w:pPr>
      <w:r>
        <w:rPr>
          <w:rFonts w:ascii="Arial" w:hAnsi="Arial" w:cs="Arial"/>
        </w:rPr>
        <w:t xml:space="preserve">      </w:t>
      </w:r>
      <w:proofErr w:type="gramStart"/>
      <w:r w:rsidR="00E756A1" w:rsidRPr="00941BA0">
        <w:rPr>
          <w:rFonts w:ascii="Arial" w:hAnsi="Arial" w:cs="Arial"/>
        </w:rPr>
        <w:t xml:space="preserve">de </w:t>
      </w:r>
      <w:r w:rsidR="00941BA0">
        <w:rPr>
          <w:rFonts w:ascii="Arial" w:hAnsi="Arial" w:cs="Arial"/>
        </w:rPr>
        <w:t xml:space="preserve"> </w:t>
      </w:r>
      <w:r w:rsidR="00E756A1" w:rsidRPr="00941BA0">
        <w:rPr>
          <w:rFonts w:ascii="Arial" w:hAnsi="Arial" w:cs="Arial"/>
        </w:rPr>
        <w:t>retención</w:t>
      </w:r>
      <w:proofErr w:type="gramEnd"/>
      <w:r w:rsidR="00E756A1" w:rsidRPr="00941BA0">
        <w:rPr>
          <w:rFonts w:ascii="Arial" w:hAnsi="Arial" w:cs="Arial"/>
        </w:rPr>
        <w:t xml:space="preserve"> y mantenimiento</w:t>
      </w:r>
      <w:r w:rsidR="00941BA0">
        <w:rPr>
          <w:rFonts w:ascii="Arial" w:hAnsi="Arial" w:cs="Arial"/>
        </w:rPr>
        <w:t xml:space="preserve"> </w:t>
      </w:r>
      <w:r w:rsidR="00E756A1" w:rsidRPr="00941BA0">
        <w:rPr>
          <w:rFonts w:ascii="Arial" w:hAnsi="Arial" w:cs="Arial"/>
        </w:rPr>
        <w:t>información documentada).</w:t>
      </w:r>
    </w:p>
    <w:p w:rsidR="00AD1614" w:rsidRPr="00941BA0" w:rsidRDefault="00E756A1" w:rsidP="00E756A1">
      <w:pPr>
        <w:rPr>
          <w:rFonts w:ascii="Arial" w:hAnsi="Arial" w:cs="Arial"/>
        </w:rPr>
      </w:pPr>
      <w:r w:rsidRPr="00941BA0">
        <w:rPr>
          <w:rFonts w:ascii="Arial" w:hAnsi="Arial" w:cs="Arial"/>
        </w:rPr>
        <w:t xml:space="preserve"> </w:t>
      </w:r>
    </w:p>
    <w:p w:rsidR="00E756A1" w:rsidRPr="00C0437C" w:rsidRDefault="00E756A1" w:rsidP="00C0437C">
      <w:pPr>
        <w:pStyle w:val="Prrafodelista"/>
        <w:numPr>
          <w:ilvl w:val="0"/>
          <w:numId w:val="15"/>
        </w:numPr>
        <w:rPr>
          <w:rFonts w:ascii="Arial" w:hAnsi="Arial" w:cs="Arial"/>
        </w:rPr>
      </w:pPr>
      <w:r w:rsidRPr="00C0437C">
        <w:rPr>
          <w:rFonts w:ascii="Arial" w:hAnsi="Arial" w:cs="Arial"/>
        </w:rPr>
        <w:t>Mejora</w:t>
      </w:r>
      <w:r w:rsidR="006B6003">
        <w:rPr>
          <w:rFonts w:ascii="Arial" w:hAnsi="Arial" w:cs="Arial"/>
        </w:rPr>
        <w:t>.</w:t>
      </w:r>
    </w:p>
    <w:p w:rsidR="00AD1614" w:rsidRPr="00941BA0" w:rsidRDefault="00AD1614" w:rsidP="00AD1614">
      <w:pPr>
        <w:spacing w:before="100" w:beforeAutospacing="1" w:after="100" w:afterAutospacing="1"/>
        <w:ind w:firstLine="0"/>
        <w:jc w:val="left"/>
        <w:rPr>
          <w:rFonts w:ascii="Arial" w:eastAsia="Times New Roman" w:hAnsi="Arial" w:cs="Arial"/>
          <w:lang w:val="es-MX" w:eastAsia="es-ES_tradnl"/>
        </w:rPr>
      </w:pPr>
      <w:r w:rsidRPr="00941BA0">
        <w:rPr>
          <w:rFonts w:ascii="Arial" w:eastAsia="Times New Roman" w:hAnsi="Arial" w:cs="Arial"/>
          <w:lang w:eastAsia="es-ES_tradnl"/>
        </w:rPr>
        <w:t>T</w:t>
      </w:r>
      <w:r w:rsidRPr="00941BA0">
        <w:rPr>
          <w:rFonts w:ascii="Arial" w:eastAsia="Times New Roman" w:hAnsi="Arial" w:cs="Arial"/>
          <w:lang w:val="es-MX" w:eastAsia="es-ES_tradnl"/>
        </w:rPr>
        <w:t xml:space="preserve">abla 1: Extracto de un plan de auditoría de ejemplo, considerando este enfoque </w:t>
      </w:r>
    </w:p>
    <w:tbl>
      <w:tblPr>
        <w:tblW w:w="0" w:type="auto"/>
        <w:tblCellMar>
          <w:top w:w="15" w:type="dxa"/>
          <w:left w:w="15" w:type="dxa"/>
          <w:bottom w:w="15" w:type="dxa"/>
          <w:right w:w="15" w:type="dxa"/>
        </w:tblCellMar>
        <w:tblLook w:val="04A0" w:firstRow="1" w:lastRow="0" w:firstColumn="1" w:lastColumn="0" w:noHBand="0" w:noVBand="1"/>
      </w:tblPr>
      <w:tblGrid>
        <w:gridCol w:w="757"/>
        <w:gridCol w:w="735"/>
        <w:gridCol w:w="292"/>
        <w:gridCol w:w="3386"/>
        <w:gridCol w:w="934"/>
        <w:gridCol w:w="2684"/>
      </w:tblGrid>
      <w:tr w:rsidR="0084608A" w:rsidRPr="00941BA0" w:rsidTr="00AD1614">
        <w:tc>
          <w:tcPr>
            <w:tcW w:w="0" w:type="auto"/>
            <w:gridSpan w:val="2"/>
            <w:tcBorders>
              <w:top w:val="single" w:sz="4" w:space="0" w:color="A3A3A3"/>
              <w:left w:val="single" w:sz="36" w:space="0" w:color="9E9E9E"/>
              <w:bottom w:val="single" w:sz="12" w:space="0" w:color="000000"/>
              <w:right w:val="single" w:sz="36" w:space="0" w:color="D1D1D1"/>
            </w:tcBorders>
            <w:shd w:val="clear" w:color="auto" w:fill="A3A3A3"/>
            <w:vAlign w:val="center"/>
            <w:hideMark/>
          </w:tcPr>
          <w:p w:rsidR="00AD1614" w:rsidRPr="00941BA0" w:rsidRDefault="00AD1614" w:rsidP="00AD1614">
            <w:pPr>
              <w:spacing w:before="100" w:beforeAutospacing="1" w:after="100" w:afterAutospacing="1"/>
              <w:ind w:firstLine="0"/>
              <w:jc w:val="left"/>
              <w:divId w:val="511605711"/>
              <w:rPr>
                <w:rFonts w:ascii="Arial" w:eastAsia="Times New Roman" w:hAnsi="Arial" w:cs="Arial"/>
                <w:lang w:val="es-MX" w:eastAsia="es-ES_tradnl"/>
              </w:rPr>
            </w:pPr>
            <w:r w:rsidRPr="00941BA0">
              <w:rPr>
                <w:rFonts w:ascii="Arial" w:eastAsia="Times New Roman" w:hAnsi="Arial" w:cs="Arial"/>
                <w:lang w:val="es-MX" w:eastAsia="es-ES_tradnl"/>
              </w:rPr>
              <w:t>Hora</w:t>
            </w:r>
          </w:p>
        </w:tc>
        <w:tc>
          <w:tcPr>
            <w:tcW w:w="0" w:type="auto"/>
            <w:vMerge w:val="restart"/>
            <w:tcBorders>
              <w:top w:val="single" w:sz="4" w:space="0" w:color="A3A3A3"/>
              <w:left w:val="single" w:sz="36" w:space="0" w:color="D1D1D1"/>
              <w:bottom w:val="single" w:sz="4" w:space="0" w:color="FFFFFF"/>
              <w:right w:val="single" w:sz="4" w:space="0" w:color="D6D6D6"/>
            </w:tcBorders>
            <w:shd w:val="clear" w:color="auto" w:fill="A5A5A5"/>
            <w:vAlign w:val="center"/>
            <w:hideMark/>
          </w:tcPr>
          <w:p w:rsidR="00AD1614" w:rsidRPr="00941BA0" w:rsidRDefault="00AD1614" w:rsidP="00AD1614">
            <w:pPr>
              <w:ind w:firstLine="0"/>
              <w:jc w:val="left"/>
              <w:rPr>
                <w:rFonts w:ascii="Arial" w:eastAsia="Times New Roman" w:hAnsi="Arial" w:cs="Arial"/>
                <w:lang w:val="es-MX" w:eastAsia="es-ES_tradnl"/>
              </w:rPr>
            </w:pPr>
          </w:p>
        </w:tc>
        <w:tc>
          <w:tcPr>
            <w:tcW w:w="0" w:type="auto"/>
            <w:vMerge w:val="restart"/>
            <w:tcBorders>
              <w:top w:val="single" w:sz="4" w:space="0" w:color="A5A5A5"/>
              <w:left w:val="single" w:sz="4" w:space="0" w:color="D6D6D6"/>
              <w:bottom w:val="single" w:sz="4" w:space="0" w:color="FFFFFF"/>
              <w:right w:val="single" w:sz="4" w:space="0" w:color="D8D8D8"/>
            </w:tcBorders>
            <w:shd w:val="clear" w:color="auto" w:fill="A5A5A5"/>
            <w:vAlign w:val="center"/>
            <w:hideMark/>
          </w:tcPr>
          <w:p w:rsidR="00AD1614" w:rsidRPr="00941BA0" w:rsidRDefault="00AD1614" w:rsidP="00AD1614">
            <w:pPr>
              <w:spacing w:before="100" w:beforeAutospacing="1" w:after="100" w:afterAutospacing="1"/>
              <w:ind w:firstLine="0"/>
              <w:jc w:val="left"/>
              <w:rPr>
                <w:rFonts w:ascii="Arial" w:eastAsia="Times New Roman" w:hAnsi="Arial" w:cs="Arial"/>
                <w:lang w:val="es-MX" w:eastAsia="es-ES_tradnl"/>
              </w:rPr>
            </w:pPr>
            <w:r w:rsidRPr="00941BA0">
              <w:rPr>
                <w:rFonts w:ascii="Arial" w:eastAsia="Times New Roman" w:hAnsi="Arial" w:cs="Arial"/>
                <w:lang w:val="es-MX" w:eastAsia="es-ES_tradnl"/>
              </w:rPr>
              <w:t>Tema:</w:t>
            </w:r>
          </w:p>
        </w:tc>
        <w:tc>
          <w:tcPr>
            <w:tcW w:w="0" w:type="auto"/>
            <w:vMerge w:val="restart"/>
            <w:tcBorders>
              <w:top w:val="single" w:sz="4" w:space="0" w:color="A5A5A5"/>
              <w:left w:val="single" w:sz="4" w:space="0" w:color="D8D8D8"/>
              <w:bottom w:val="single" w:sz="4" w:space="0" w:color="FFFFFF"/>
              <w:right w:val="single" w:sz="4" w:space="0" w:color="D6D6D6"/>
            </w:tcBorders>
            <w:shd w:val="clear" w:color="auto" w:fill="A5A5A5"/>
            <w:vAlign w:val="center"/>
            <w:hideMark/>
          </w:tcPr>
          <w:p w:rsidR="00AD1614" w:rsidRPr="00941BA0" w:rsidRDefault="00AD1614" w:rsidP="0084608A">
            <w:pPr>
              <w:ind w:firstLine="0"/>
              <w:jc w:val="left"/>
              <w:rPr>
                <w:rFonts w:ascii="Arial" w:eastAsia="Times New Roman" w:hAnsi="Arial" w:cs="Arial"/>
                <w:color w:val="000000" w:themeColor="text1"/>
                <w:lang w:val="es-MX" w:eastAsia="es-ES_tradnl"/>
              </w:rPr>
            </w:pPr>
            <w:r w:rsidRPr="00941BA0">
              <w:rPr>
                <w:rFonts w:ascii="Arial" w:eastAsia="Times New Roman" w:hAnsi="Arial" w:cs="Arial"/>
                <w:color w:val="000000" w:themeColor="text1"/>
                <w:lang w:val="es-MX" w:eastAsia="es-ES_tradnl"/>
              </w:rPr>
              <w:fldChar w:fldCharType="begin"/>
            </w:r>
            <w:r w:rsidR="00FB7DDC" w:rsidRPr="00941BA0">
              <w:rPr>
                <w:rFonts w:ascii="Arial" w:eastAsia="Times New Roman" w:hAnsi="Arial" w:cs="Arial"/>
                <w:color w:val="000000" w:themeColor="text1"/>
                <w:lang w:val="es-MX" w:eastAsia="es-ES_tradnl"/>
              </w:rPr>
              <w:instrText xml:space="preserve"> INCLUDEPICTURE "C:\\var\\folders\\2z\\cq3wrp5j22gb7jrhnhzfmwph0000gn\\T\\com.microsoft.Word\\WebArchiveCopyPasteTempFiles\\page3image21856640" \* MERGEFORMAT </w:instrText>
            </w:r>
            <w:r w:rsidRPr="00941BA0">
              <w:rPr>
                <w:rFonts w:ascii="Arial" w:eastAsia="Times New Roman" w:hAnsi="Arial" w:cs="Arial"/>
                <w:color w:val="000000" w:themeColor="text1"/>
                <w:lang w:val="es-MX" w:eastAsia="es-ES_tradnl"/>
              </w:rPr>
              <w:fldChar w:fldCharType="separate"/>
            </w:r>
            <w:r w:rsidRPr="00941BA0">
              <w:rPr>
                <w:rFonts w:ascii="Arial" w:eastAsia="Times New Roman" w:hAnsi="Arial" w:cs="Arial"/>
                <w:noProof/>
                <w:color w:val="000000" w:themeColor="text1"/>
                <w:lang w:val="es-MX" w:eastAsia="es-MX"/>
              </w:rPr>
              <w:drawing>
                <wp:inline distT="0" distB="0" distL="0" distR="0">
                  <wp:extent cx="11430" cy="11430"/>
                  <wp:effectExtent l="0" t="0" r="0" b="0"/>
                  <wp:docPr id="66" name="Imagen 66" descr="page3image21856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3image218566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941BA0">
              <w:rPr>
                <w:rFonts w:ascii="Arial" w:eastAsia="Times New Roman" w:hAnsi="Arial" w:cs="Arial"/>
                <w:color w:val="000000" w:themeColor="text1"/>
                <w:lang w:val="es-MX" w:eastAsia="es-ES_tradnl"/>
              </w:rPr>
              <w:fldChar w:fldCharType="end"/>
            </w:r>
            <w:r w:rsidRPr="00941BA0">
              <w:rPr>
                <w:rFonts w:ascii="Arial" w:eastAsia="Times New Roman" w:hAnsi="Arial" w:cs="Arial"/>
                <w:color w:val="000000" w:themeColor="text1"/>
                <w:lang w:val="es-MX" w:eastAsia="es-ES_tradnl"/>
              </w:rPr>
              <w:fldChar w:fldCharType="begin"/>
            </w:r>
            <w:r w:rsidR="00FB7DDC" w:rsidRPr="00941BA0">
              <w:rPr>
                <w:rFonts w:ascii="Arial" w:eastAsia="Times New Roman" w:hAnsi="Arial" w:cs="Arial"/>
                <w:color w:val="000000" w:themeColor="text1"/>
                <w:lang w:val="es-MX" w:eastAsia="es-ES_tradnl"/>
              </w:rPr>
              <w:instrText xml:space="preserve"> INCLUDEPICTURE "C:\\var\\folders\\2z\\cq3wrp5j22gb7jrhnhzfmwph0000gn\\T\\com.microsoft.Word\\WebArchiveCopyPasteTempFiles\\page3image21857024" \* MERGEFORMAT </w:instrText>
            </w:r>
            <w:r w:rsidRPr="00941BA0">
              <w:rPr>
                <w:rFonts w:ascii="Arial" w:eastAsia="Times New Roman" w:hAnsi="Arial" w:cs="Arial"/>
                <w:color w:val="000000" w:themeColor="text1"/>
                <w:lang w:val="es-MX" w:eastAsia="es-ES_tradnl"/>
              </w:rPr>
              <w:fldChar w:fldCharType="separate"/>
            </w:r>
            <w:r w:rsidRPr="00941BA0">
              <w:rPr>
                <w:rFonts w:ascii="Arial" w:eastAsia="Times New Roman" w:hAnsi="Arial" w:cs="Arial"/>
                <w:noProof/>
                <w:color w:val="000000" w:themeColor="text1"/>
                <w:lang w:val="es-MX" w:eastAsia="es-MX"/>
              </w:rPr>
              <w:drawing>
                <wp:inline distT="0" distB="0" distL="0" distR="0">
                  <wp:extent cx="11430" cy="11430"/>
                  <wp:effectExtent l="0" t="0" r="0" b="0"/>
                  <wp:docPr id="65" name="Imagen 65" descr="page3image21857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3image218570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941BA0">
              <w:rPr>
                <w:rFonts w:ascii="Arial" w:eastAsia="Times New Roman" w:hAnsi="Arial" w:cs="Arial"/>
                <w:color w:val="000000" w:themeColor="text1"/>
                <w:lang w:val="es-MX" w:eastAsia="es-ES_tradnl"/>
              </w:rPr>
              <w:fldChar w:fldCharType="end"/>
            </w:r>
            <w:r w:rsidRPr="00941BA0">
              <w:rPr>
                <w:rFonts w:ascii="Arial" w:eastAsia="Times New Roman" w:hAnsi="Arial" w:cs="Arial"/>
                <w:color w:val="000000" w:themeColor="text1"/>
                <w:lang w:val="es-MX" w:eastAsia="es-ES_tradnl"/>
              </w:rPr>
              <w:t xml:space="preserve">Auditor </w:t>
            </w:r>
          </w:p>
          <w:p w:rsidR="00AD1614" w:rsidRPr="00941BA0" w:rsidRDefault="00AD1614" w:rsidP="00AD1614">
            <w:pPr>
              <w:ind w:firstLine="0"/>
              <w:jc w:val="left"/>
              <w:rPr>
                <w:rFonts w:ascii="Arial" w:eastAsia="Times New Roman" w:hAnsi="Arial" w:cs="Arial"/>
                <w:color w:val="000000" w:themeColor="text1"/>
                <w:lang w:val="es-MX" w:eastAsia="es-ES_tradnl"/>
              </w:rPr>
            </w:pPr>
            <w:r w:rsidRPr="00941BA0">
              <w:rPr>
                <w:rFonts w:ascii="Arial" w:eastAsia="Times New Roman" w:hAnsi="Arial" w:cs="Arial"/>
                <w:color w:val="000000" w:themeColor="text1"/>
                <w:lang w:val="es-MX" w:eastAsia="es-ES_tradnl"/>
              </w:rPr>
              <w:fldChar w:fldCharType="begin"/>
            </w:r>
            <w:r w:rsidR="00FB7DDC" w:rsidRPr="00941BA0">
              <w:rPr>
                <w:rFonts w:ascii="Arial" w:eastAsia="Times New Roman" w:hAnsi="Arial" w:cs="Arial"/>
                <w:color w:val="000000" w:themeColor="text1"/>
                <w:lang w:val="es-MX" w:eastAsia="es-ES_tradnl"/>
              </w:rPr>
              <w:instrText xml:space="preserve"> INCLUDEPICTURE "C:\\var\\folders\\2z\\cq3wrp5j22gb7jrhnhzfmwph0000gn\\T\\com.microsoft.Word\\WebArchiveCopyPasteTempFiles\\page3image21858176" \* MERGEFORMAT </w:instrText>
            </w:r>
            <w:r w:rsidRPr="00941BA0">
              <w:rPr>
                <w:rFonts w:ascii="Arial" w:eastAsia="Times New Roman" w:hAnsi="Arial" w:cs="Arial"/>
                <w:color w:val="000000" w:themeColor="text1"/>
                <w:lang w:val="es-MX" w:eastAsia="es-ES_tradnl"/>
              </w:rPr>
              <w:fldChar w:fldCharType="separate"/>
            </w:r>
            <w:r w:rsidRPr="00941BA0">
              <w:rPr>
                <w:rFonts w:ascii="Arial" w:eastAsia="Times New Roman" w:hAnsi="Arial" w:cs="Arial"/>
                <w:noProof/>
                <w:color w:val="000000" w:themeColor="text1"/>
                <w:lang w:val="es-MX" w:eastAsia="es-MX"/>
              </w:rPr>
              <w:drawing>
                <wp:inline distT="0" distB="0" distL="0" distR="0">
                  <wp:extent cx="11430" cy="11430"/>
                  <wp:effectExtent l="0" t="0" r="0" b="0"/>
                  <wp:docPr id="64" name="Imagen 64" descr="page3image21858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3image2185817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941BA0">
              <w:rPr>
                <w:rFonts w:ascii="Arial" w:eastAsia="Times New Roman" w:hAnsi="Arial" w:cs="Arial"/>
                <w:color w:val="000000" w:themeColor="text1"/>
                <w:lang w:val="es-MX" w:eastAsia="es-ES_tradnl"/>
              </w:rPr>
              <w:fldChar w:fldCharType="end"/>
            </w:r>
            <w:r w:rsidRPr="00941BA0">
              <w:rPr>
                <w:rFonts w:ascii="Arial" w:eastAsia="Times New Roman" w:hAnsi="Arial" w:cs="Arial"/>
                <w:color w:val="000000" w:themeColor="text1"/>
                <w:lang w:val="es-MX" w:eastAsia="es-ES_tradnl"/>
              </w:rPr>
              <w:fldChar w:fldCharType="begin"/>
            </w:r>
            <w:r w:rsidR="00FB7DDC" w:rsidRPr="00941BA0">
              <w:rPr>
                <w:rFonts w:ascii="Arial" w:eastAsia="Times New Roman" w:hAnsi="Arial" w:cs="Arial"/>
                <w:color w:val="000000" w:themeColor="text1"/>
                <w:lang w:val="es-MX" w:eastAsia="es-ES_tradnl"/>
              </w:rPr>
              <w:instrText xml:space="preserve"> INCLUDEPICTURE "C:\\var\\folders\\2z\\cq3wrp5j22gb7jrhnhzfmwph0000gn\\T\\com.microsoft.Word\\WebArchiveCopyPasteTempFiles\\page3image21858560" \* MERGEFORMAT </w:instrText>
            </w:r>
            <w:r w:rsidRPr="00941BA0">
              <w:rPr>
                <w:rFonts w:ascii="Arial" w:eastAsia="Times New Roman" w:hAnsi="Arial" w:cs="Arial"/>
                <w:color w:val="000000" w:themeColor="text1"/>
                <w:lang w:val="es-MX" w:eastAsia="es-ES_tradnl"/>
              </w:rPr>
              <w:fldChar w:fldCharType="separate"/>
            </w:r>
            <w:r w:rsidRPr="00941BA0">
              <w:rPr>
                <w:rFonts w:ascii="Arial" w:eastAsia="Times New Roman" w:hAnsi="Arial" w:cs="Arial"/>
                <w:noProof/>
                <w:color w:val="000000" w:themeColor="text1"/>
                <w:lang w:val="es-MX" w:eastAsia="es-MX"/>
              </w:rPr>
              <w:drawing>
                <wp:inline distT="0" distB="0" distL="0" distR="0">
                  <wp:extent cx="11430" cy="11430"/>
                  <wp:effectExtent l="0" t="0" r="0" b="0"/>
                  <wp:docPr id="63" name="Imagen 63" descr="page3image21858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3image2185856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941BA0">
              <w:rPr>
                <w:rFonts w:ascii="Arial" w:eastAsia="Times New Roman" w:hAnsi="Arial" w:cs="Arial"/>
                <w:color w:val="000000" w:themeColor="text1"/>
                <w:lang w:val="es-MX" w:eastAsia="es-ES_tradnl"/>
              </w:rPr>
              <w:fldChar w:fldCharType="end"/>
            </w:r>
          </w:p>
        </w:tc>
        <w:tc>
          <w:tcPr>
            <w:tcW w:w="0" w:type="auto"/>
            <w:vMerge w:val="restart"/>
            <w:tcBorders>
              <w:top w:val="single" w:sz="4" w:space="0" w:color="A3A3A3"/>
              <w:left w:val="single" w:sz="4" w:space="0" w:color="D6D6D6"/>
              <w:bottom w:val="single" w:sz="4" w:space="0" w:color="FFFFFF"/>
              <w:right w:val="single" w:sz="4" w:space="0" w:color="A5A5A5"/>
            </w:tcBorders>
            <w:shd w:val="clear" w:color="auto" w:fill="A5A5A5"/>
            <w:vAlign w:val="center"/>
            <w:hideMark/>
          </w:tcPr>
          <w:p w:rsidR="00AD1614" w:rsidRPr="00941BA0" w:rsidRDefault="00AD1614" w:rsidP="0084608A">
            <w:pPr>
              <w:ind w:firstLine="0"/>
              <w:jc w:val="left"/>
              <w:rPr>
                <w:rFonts w:ascii="Arial" w:eastAsia="Times New Roman" w:hAnsi="Arial" w:cs="Arial"/>
                <w:color w:val="000000" w:themeColor="text1"/>
                <w:lang w:val="es-MX" w:eastAsia="es-ES_tradnl"/>
              </w:rPr>
            </w:pPr>
            <w:r w:rsidRPr="00941BA0">
              <w:rPr>
                <w:rFonts w:ascii="Arial" w:eastAsia="Times New Roman" w:hAnsi="Arial" w:cs="Arial"/>
                <w:color w:val="000000" w:themeColor="text1"/>
                <w:lang w:val="es-MX" w:eastAsia="es-ES_tradnl"/>
              </w:rPr>
              <w:fldChar w:fldCharType="begin"/>
            </w:r>
            <w:r w:rsidR="00FB7DDC" w:rsidRPr="00941BA0">
              <w:rPr>
                <w:rFonts w:ascii="Arial" w:eastAsia="Times New Roman" w:hAnsi="Arial" w:cs="Arial"/>
                <w:color w:val="000000" w:themeColor="text1"/>
                <w:lang w:val="es-MX" w:eastAsia="es-ES_tradnl"/>
              </w:rPr>
              <w:instrText xml:space="preserve"> INCLUDEPICTURE "C:\\var\\folders\\2z\\cq3wrp5j22gb7jrhnhzfmwph0000gn\\T\\com.microsoft.Word\\WebArchiveCopyPasteTempFiles\\page3image11109472" \* MERGEFORMAT </w:instrText>
            </w:r>
            <w:r w:rsidRPr="00941BA0">
              <w:rPr>
                <w:rFonts w:ascii="Arial" w:eastAsia="Times New Roman" w:hAnsi="Arial" w:cs="Arial"/>
                <w:color w:val="000000" w:themeColor="text1"/>
                <w:lang w:val="es-MX" w:eastAsia="es-ES_tradnl"/>
              </w:rPr>
              <w:fldChar w:fldCharType="separate"/>
            </w:r>
            <w:r w:rsidRPr="00941BA0">
              <w:rPr>
                <w:rFonts w:ascii="Arial" w:eastAsia="Times New Roman" w:hAnsi="Arial" w:cs="Arial"/>
                <w:noProof/>
                <w:color w:val="000000" w:themeColor="text1"/>
                <w:lang w:val="es-MX" w:eastAsia="es-MX"/>
              </w:rPr>
              <w:drawing>
                <wp:inline distT="0" distB="0" distL="0" distR="0">
                  <wp:extent cx="11430" cy="11430"/>
                  <wp:effectExtent l="0" t="0" r="0" b="0"/>
                  <wp:docPr id="62" name="Imagen 62" descr="page3image11109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3image1110947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941BA0">
              <w:rPr>
                <w:rFonts w:ascii="Arial" w:eastAsia="Times New Roman" w:hAnsi="Arial" w:cs="Arial"/>
                <w:color w:val="000000" w:themeColor="text1"/>
                <w:lang w:val="es-MX" w:eastAsia="es-ES_tradnl"/>
              </w:rPr>
              <w:fldChar w:fldCharType="end"/>
            </w:r>
            <w:r w:rsidRPr="00941BA0">
              <w:rPr>
                <w:rFonts w:ascii="Arial" w:eastAsia="Times New Roman" w:hAnsi="Arial" w:cs="Arial"/>
                <w:color w:val="000000" w:themeColor="text1"/>
                <w:lang w:val="es-MX" w:eastAsia="es-ES_tradnl"/>
              </w:rPr>
              <w:t>Auditado (a ser completado por el cliente)</w:t>
            </w:r>
            <w:r w:rsidR="0084608A" w:rsidRPr="00941BA0">
              <w:rPr>
                <w:rFonts w:ascii="Arial" w:eastAsia="Times New Roman" w:hAnsi="Arial" w:cs="Arial"/>
                <w:color w:val="000000" w:themeColor="text1"/>
                <w:lang w:val="es-MX" w:eastAsia="es-ES_tradnl"/>
              </w:rPr>
              <w:t xml:space="preserve"> </w:t>
            </w:r>
            <w:r w:rsidRPr="00941BA0">
              <w:rPr>
                <w:rFonts w:ascii="Arial" w:eastAsia="Times New Roman" w:hAnsi="Arial" w:cs="Arial"/>
                <w:color w:val="000000" w:themeColor="text1"/>
                <w:lang w:val="es-MX" w:eastAsia="es-ES_tradnl"/>
              </w:rPr>
              <w:fldChar w:fldCharType="begin"/>
            </w:r>
            <w:r w:rsidR="00FB7DDC" w:rsidRPr="00941BA0">
              <w:rPr>
                <w:rFonts w:ascii="Arial" w:eastAsia="Times New Roman" w:hAnsi="Arial" w:cs="Arial"/>
                <w:color w:val="000000" w:themeColor="text1"/>
                <w:lang w:val="es-MX" w:eastAsia="es-ES_tradnl"/>
              </w:rPr>
              <w:instrText xml:space="preserve"> INCLUDEPICTURE "C:\\var\\folders\\2z\\cq3wrp5j22gb7jrhnhzfmwph0000gn\\T\\com.microsoft.Word\\WebArchiveCopyPasteTempFiles\\page3image21788160" \* MERGEFORMAT </w:instrText>
            </w:r>
            <w:r w:rsidRPr="00941BA0">
              <w:rPr>
                <w:rFonts w:ascii="Arial" w:eastAsia="Times New Roman" w:hAnsi="Arial" w:cs="Arial"/>
                <w:color w:val="000000" w:themeColor="text1"/>
                <w:lang w:val="es-MX" w:eastAsia="es-ES_tradnl"/>
              </w:rPr>
              <w:fldChar w:fldCharType="separate"/>
            </w:r>
            <w:r w:rsidRPr="00941BA0">
              <w:rPr>
                <w:rFonts w:ascii="Arial" w:eastAsia="Times New Roman" w:hAnsi="Arial" w:cs="Arial"/>
                <w:noProof/>
                <w:color w:val="000000" w:themeColor="text1"/>
                <w:lang w:val="es-MX" w:eastAsia="es-MX"/>
              </w:rPr>
              <w:drawing>
                <wp:inline distT="0" distB="0" distL="0" distR="0">
                  <wp:extent cx="11430" cy="11430"/>
                  <wp:effectExtent l="0" t="0" r="0" b="0"/>
                  <wp:docPr id="60" name="Imagen 60" descr="page3image21788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ge3image2178816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941BA0">
              <w:rPr>
                <w:rFonts w:ascii="Arial" w:eastAsia="Times New Roman" w:hAnsi="Arial" w:cs="Arial"/>
                <w:color w:val="000000" w:themeColor="text1"/>
                <w:lang w:val="es-MX" w:eastAsia="es-ES_tradnl"/>
              </w:rPr>
              <w:fldChar w:fldCharType="end"/>
            </w:r>
          </w:p>
        </w:tc>
      </w:tr>
      <w:tr w:rsidR="0084608A" w:rsidRPr="00941BA0" w:rsidTr="0084608A">
        <w:trPr>
          <w:trHeight w:val="608"/>
        </w:trPr>
        <w:tc>
          <w:tcPr>
            <w:tcW w:w="0" w:type="auto"/>
            <w:tcBorders>
              <w:top w:val="single" w:sz="12" w:space="0" w:color="000000"/>
              <w:left w:val="single" w:sz="36" w:space="0" w:color="A5A5A5"/>
              <w:bottom w:val="single" w:sz="4" w:space="0" w:color="FFFFFF"/>
              <w:right w:val="single" w:sz="4" w:space="0" w:color="D6D6D6"/>
            </w:tcBorders>
            <w:shd w:val="clear" w:color="auto" w:fill="A5A5A5"/>
            <w:vAlign w:val="center"/>
            <w:hideMark/>
          </w:tcPr>
          <w:p w:rsidR="00AD1614" w:rsidRPr="00941BA0" w:rsidRDefault="00AD1614" w:rsidP="00AD1614">
            <w:pPr>
              <w:spacing w:before="100" w:beforeAutospacing="1" w:after="100" w:afterAutospacing="1"/>
              <w:ind w:firstLine="0"/>
              <w:jc w:val="left"/>
              <w:rPr>
                <w:rFonts w:ascii="Arial" w:eastAsia="Times New Roman" w:hAnsi="Arial" w:cs="Arial"/>
                <w:lang w:val="es-MX" w:eastAsia="es-ES_tradnl"/>
              </w:rPr>
            </w:pPr>
            <w:r w:rsidRPr="00941BA0">
              <w:rPr>
                <w:rFonts w:ascii="Arial" w:eastAsia="Times New Roman" w:hAnsi="Arial" w:cs="Arial"/>
                <w:lang w:val="es-MX" w:eastAsia="es-ES_tradnl"/>
              </w:rPr>
              <w:t>de</w:t>
            </w:r>
          </w:p>
        </w:tc>
        <w:tc>
          <w:tcPr>
            <w:tcW w:w="0" w:type="auto"/>
            <w:tcBorders>
              <w:top w:val="single" w:sz="12" w:space="0" w:color="000000"/>
              <w:left w:val="single" w:sz="4" w:space="0" w:color="D6D6D6"/>
              <w:bottom w:val="single" w:sz="4" w:space="0" w:color="FFFFFF"/>
              <w:right w:val="single" w:sz="36" w:space="0" w:color="D1D1D1"/>
            </w:tcBorders>
            <w:shd w:val="clear" w:color="auto" w:fill="A5A5A5"/>
            <w:vAlign w:val="center"/>
            <w:hideMark/>
          </w:tcPr>
          <w:p w:rsidR="00AD1614" w:rsidRPr="00941BA0" w:rsidRDefault="00AD1614" w:rsidP="006B6003">
            <w:pPr>
              <w:spacing w:before="100" w:beforeAutospacing="1" w:after="100" w:afterAutospacing="1"/>
              <w:ind w:firstLine="0"/>
              <w:jc w:val="center"/>
              <w:rPr>
                <w:rFonts w:ascii="Arial" w:eastAsia="Times New Roman" w:hAnsi="Arial" w:cs="Arial"/>
                <w:lang w:val="es-MX" w:eastAsia="es-ES_tradnl"/>
              </w:rPr>
            </w:pPr>
            <w:r w:rsidRPr="00941BA0">
              <w:rPr>
                <w:rFonts w:ascii="Arial" w:eastAsia="Times New Roman" w:hAnsi="Arial" w:cs="Arial"/>
                <w:lang w:val="es-MX" w:eastAsia="es-ES_tradnl"/>
              </w:rPr>
              <w:t>a</w:t>
            </w:r>
          </w:p>
        </w:tc>
        <w:tc>
          <w:tcPr>
            <w:tcW w:w="0" w:type="auto"/>
            <w:vMerge/>
            <w:tcBorders>
              <w:top w:val="single" w:sz="4" w:space="0" w:color="A3A3A3"/>
              <w:left w:val="single" w:sz="36" w:space="0" w:color="D1D1D1"/>
              <w:bottom w:val="single" w:sz="4" w:space="0" w:color="FFFFFF"/>
              <w:right w:val="single" w:sz="4" w:space="0" w:color="D6D6D6"/>
            </w:tcBorders>
            <w:vAlign w:val="center"/>
            <w:hideMark/>
          </w:tcPr>
          <w:p w:rsidR="00AD1614" w:rsidRPr="00941BA0" w:rsidRDefault="00AD1614" w:rsidP="00AD1614">
            <w:pPr>
              <w:ind w:firstLine="0"/>
              <w:jc w:val="left"/>
              <w:rPr>
                <w:rFonts w:ascii="Arial" w:eastAsia="Times New Roman" w:hAnsi="Arial" w:cs="Arial"/>
                <w:lang w:val="es-MX" w:eastAsia="es-ES_tradnl"/>
              </w:rPr>
            </w:pPr>
          </w:p>
        </w:tc>
        <w:tc>
          <w:tcPr>
            <w:tcW w:w="0" w:type="auto"/>
            <w:vMerge/>
            <w:tcBorders>
              <w:top w:val="single" w:sz="4" w:space="0" w:color="A5A5A5"/>
              <w:left w:val="single" w:sz="4" w:space="0" w:color="D6D6D6"/>
              <w:bottom w:val="single" w:sz="4" w:space="0" w:color="FFFFFF"/>
              <w:right w:val="single" w:sz="4" w:space="0" w:color="D8D8D8"/>
            </w:tcBorders>
            <w:vAlign w:val="center"/>
            <w:hideMark/>
          </w:tcPr>
          <w:p w:rsidR="00AD1614" w:rsidRPr="00941BA0" w:rsidRDefault="00AD1614" w:rsidP="00AD1614">
            <w:pPr>
              <w:ind w:firstLine="0"/>
              <w:jc w:val="left"/>
              <w:rPr>
                <w:rFonts w:ascii="Arial" w:eastAsia="Times New Roman" w:hAnsi="Arial" w:cs="Arial"/>
                <w:lang w:val="es-MX" w:eastAsia="es-ES_tradnl"/>
              </w:rPr>
            </w:pPr>
          </w:p>
        </w:tc>
        <w:tc>
          <w:tcPr>
            <w:tcW w:w="0" w:type="auto"/>
            <w:vMerge/>
            <w:tcBorders>
              <w:top w:val="single" w:sz="4" w:space="0" w:color="A5A5A5"/>
              <w:left w:val="single" w:sz="4" w:space="0" w:color="D8D8D8"/>
              <w:bottom w:val="single" w:sz="4" w:space="0" w:color="FFFFFF"/>
              <w:right w:val="single" w:sz="4" w:space="0" w:color="D6D6D6"/>
            </w:tcBorders>
            <w:vAlign w:val="center"/>
            <w:hideMark/>
          </w:tcPr>
          <w:p w:rsidR="00AD1614" w:rsidRPr="00941BA0" w:rsidRDefault="00AD1614" w:rsidP="00AD1614">
            <w:pPr>
              <w:ind w:firstLine="0"/>
              <w:jc w:val="left"/>
              <w:rPr>
                <w:rFonts w:ascii="Arial" w:eastAsia="Times New Roman" w:hAnsi="Arial" w:cs="Arial"/>
                <w:lang w:val="es-MX" w:eastAsia="es-ES_tradnl"/>
              </w:rPr>
            </w:pPr>
          </w:p>
        </w:tc>
        <w:tc>
          <w:tcPr>
            <w:tcW w:w="0" w:type="auto"/>
            <w:vMerge/>
            <w:tcBorders>
              <w:top w:val="single" w:sz="4" w:space="0" w:color="A3A3A3"/>
              <w:left w:val="single" w:sz="4" w:space="0" w:color="D6D6D6"/>
              <w:bottom w:val="single" w:sz="4" w:space="0" w:color="FFFFFF"/>
              <w:right w:val="single" w:sz="4" w:space="0" w:color="A5A5A5"/>
            </w:tcBorders>
            <w:vAlign w:val="center"/>
            <w:hideMark/>
          </w:tcPr>
          <w:p w:rsidR="00AD1614" w:rsidRPr="00941BA0" w:rsidRDefault="00AD1614" w:rsidP="00AD1614">
            <w:pPr>
              <w:ind w:firstLine="0"/>
              <w:jc w:val="left"/>
              <w:rPr>
                <w:rFonts w:ascii="Arial" w:eastAsia="Times New Roman" w:hAnsi="Arial" w:cs="Arial"/>
                <w:lang w:val="es-MX" w:eastAsia="es-ES_tradnl"/>
              </w:rPr>
            </w:pPr>
          </w:p>
        </w:tc>
      </w:tr>
      <w:tr w:rsidR="00AD1614" w:rsidRPr="00941BA0" w:rsidTr="00AD1614">
        <w:tc>
          <w:tcPr>
            <w:tcW w:w="0" w:type="auto"/>
            <w:gridSpan w:val="6"/>
            <w:tcBorders>
              <w:top w:val="single" w:sz="4" w:space="0" w:color="FFFFFF"/>
              <w:left w:val="single" w:sz="36" w:space="0" w:color="A3A3A3"/>
              <w:bottom w:val="single" w:sz="4" w:space="0" w:color="D8D8D8"/>
              <w:right w:val="single" w:sz="4" w:space="0" w:color="A5A5A5"/>
            </w:tcBorders>
            <w:shd w:val="clear" w:color="auto" w:fill="A5A5A5"/>
            <w:vAlign w:val="center"/>
            <w:hideMark/>
          </w:tcPr>
          <w:p w:rsidR="00AD1614" w:rsidRPr="00941BA0" w:rsidRDefault="00AD1614" w:rsidP="00AD1614">
            <w:pPr>
              <w:spacing w:before="100" w:beforeAutospacing="1" w:after="100" w:afterAutospacing="1"/>
              <w:ind w:firstLine="0"/>
              <w:jc w:val="left"/>
              <w:rPr>
                <w:rFonts w:ascii="Arial" w:eastAsia="Times New Roman" w:hAnsi="Arial" w:cs="Arial"/>
                <w:lang w:val="es-MX" w:eastAsia="es-ES_tradnl"/>
              </w:rPr>
            </w:pPr>
            <w:r w:rsidRPr="00941BA0">
              <w:rPr>
                <w:rFonts w:ascii="Arial" w:eastAsia="Times New Roman" w:hAnsi="Arial" w:cs="Arial"/>
                <w:lang w:val="es-MX" w:eastAsia="es-ES_tradnl"/>
              </w:rPr>
              <w:t>La conformidad con todos los requisitos relevantes de ISO 9001 se verificará durante la auditoría de los procesos relacionados</w:t>
            </w:r>
            <w:r w:rsidRPr="00941BA0">
              <w:rPr>
                <w:rFonts w:ascii="Arial" w:eastAsia="Times New Roman" w:hAnsi="Arial" w:cs="Arial"/>
                <w:lang w:val="es-MX" w:eastAsia="es-ES_tradnl"/>
              </w:rPr>
              <w:fldChar w:fldCharType="begin"/>
            </w:r>
            <w:r w:rsidR="00FB7DDC" w:rsidRPr="00941BA0">
              <w:rPr>
                <w:rFonts w:ascii="Arial" w:eastAsia="Times New Roman" w:hAnsi="Arial" w:cs="Arial"/>
                <w:lang w:val="es-MX" w:eastAsia="es-ES_tradnl"/>
              </w:rPr>
              <w:instrText xml:space="preserve"> INCLUDEPICTURE "C:\\var\\folders\\2z\\cq3wrp5j22gb7jrhnhzfmwph0000gn\\T\\com.microsoft.Word\\WebArchiveCopyPasteTempFiles\\page3image21840832" \* MERGEFORMAT </w:instrText>
            </w:r>
            <w:r w:rsidRPr="00941BA0">
              <w:rPr>
                <w:rFonts w:ascii="Arial" w:eastAsia="Times New Roman" w:hAnsi="Arial" w:cs="Arial"/>
                <w:lang w:val="es-MX" w:eastAsia="es-ES_tradnl"/>
              </w:rPr>
              <w:fldChar w:fldCharType="separate"/>
            </w:r>
            <w:r w:rsidRPr="00941BA0">
              <w:rPr>
                <w:rFonts w:ascii="Arial" w:eastAsia="Times New Roman" w:hAnsi="Arial" w:cs="Arial"/>
                <w:noProof/>
                <w:lang w:val="es-MX" w:eastAsia="es-MX"/>
              </w:rPr>
              <w:drawing>
                <wp:inline distT="0" distB="0" distL="0" distR="0">
                  <wp:extent cx="11430" cy="11430"/>
                  <wp:effectExtent l="0" t="0" r="0" b="0"/>
                  <wp:docPr id="57" name="Imagen 57" descr="page3image21840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ge3image218408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941BA0">
              <w:rPr>
                <w:rFonts w:ascii="Arial" w:eastAsia="Times New Roman" w:hAnsi="Arial" w:cs="Arial"/>
                <w:lang w:val="es-MX" w:eastAsia="es-ES_tradnl"/>
              </w:rPr>
              <w:fldChar w:fldCharType="end"/>
            </w:r>
          </w:p>
        </w:tc>
      </w:tr>
      <w:tr w:rsidR="00AD1614" w:rsidRPr="00941BA0" w:rsidTr="00AD1614">
        <w:tc>
          <w:tcPr>
            <w:tcW w:w="0" w:type="auto"/>
            <w:gridSpan w:val="2"/>
            <w:tcBorders>
              <w:top w:val="single" w:sz="4" w:space="0" w:color="D6D6D6"/>
              <w:left w:val="single" w:sz="36" w:space="0" w:color="9E9E9E"/>
              <w:bottom w:val="single" w:sz="4" w:space="0" w:color="A3A3A3"/>
              <w:right w:val="single" w:sz="4" w:space="0" w:color="A3A3A3"/>
            </w:tcBorders>
            <w:vAlign w:val="center"/>
            <w:hideMark/>
          </w:tcPr>
          <w:p w:rsidR="00AD1614" w:rsidRPr="00941BA0" w:rsidRDefault="00AD1614" w:rsidP="00AD1614">
            <w:pPr>
              <w:ind w:firstLine="0"/>
              <w:jc w:val="left"/>
              <w:rPr>
                <w:rFonts w:ascii="Arial" w:eastAsia="Times New Roman" w:hAnsi="Arial" w:cs="Arial"/>
                <w:lang w:val="es-MX" w:eastAsia="es-ES_tradnl"/>
              </w:rPr>
            </w:pPr>
          </w:p>
        </w:tc>
        <w:tc>
          <w:tcPr>
            <w:tcW w:w="0" w:type="auto"/>
            <w:gridSpan w:val="4"/>
            <w:tcBorders>
              <w:top w:val="single" w:sz="4" w:space="0" w:color="D8D8D8"/>
              <w:left w:val="single" w:sz="4" w:space="0" w:color="A3A3A3"/>
              <w:bottom w:val="single" w:sz="4" w:space="0" w:color="A5A5A5"/>
              <w:right w:val="single" w:sz="4" w:space="0" w:color="A3A3A3"/>
            </w:tcBorders>
            <w:vAlign w:val="center"/>
            <w:hideMark/>
          </w:tcPr>
          <w:p w:rsidR="00AD1614" w:rsidRPr="00941BA0" w:rsidRDefault="00AD1614" w:rsidP="00AD1614">
            <w:pPr>
              <w:spacing w:before="100" w:beforeAutospacing="1" w:after="100" w:afterAutospacing="1"/>
              <w:ind w:firstLine="0"/>
              <w:jc w:val="left"/>
              <w:rPr>
                <w:rFonts w:ascii="Arial" w:eastAsia="Times New Roman" w:hAnsi="Arial" w:cs="Arial"/>
                <w:lang w:val="es-MX" w:eastAsia="es-ES_tradnl"/>
              </w:rPr>
            </w:pPr>
            <w:r w:rsidRPr="00941BA0">
              <w:rPr>
                <w:rFonts w:ascii="Arial" w:eastAsia="Times New Roman" w:hAnsi="Arial" w:cs="Arial"/>
                <w:lang w:val="es-MX" w:eastAsia="es-ES_tradnl"/>
              </w:rPr>
              <w:t>F</w:t>
            </w:r>
            <w:r w:rsidR="006B6003">
              <w:rPr>
                <w:rFonts w:ascii="Arial" w:eastAsia="Times New Roman" w:hAnsi="Arial" w:cs="Arial"/>
                <w:lang w:val="es-MX" w:eastAsia="es-ES_tradnl"/>
              </w:rPr>
              <w:t>e</w:t>
            </w:r>
            <w:r w:rsidRPr="00941BA0">
              <w:rPr>
                <w:rFonts w:ascii="Arial" w:eastAsia="Times New Roman" w:hAnsi="Arial" w:cs="Arial"/>
                <w:lang w:val="es-MX" w:eastAsia="es-ES_tradnl"/>
              </w:rPr>
              <w:t xml:space="preserve">cha: seleccionar </w:t>
            </w:r>
          </w:p>
        </w:tc>
      </w:tr>
      <w:tr w:rsidR="0084608A" w:rsidRPr="00941BA0" w:rsidTr="00AD1614">
        <w:tc>
          <w:tcPr>
            <w:tcW w:w="0" w:type="auto"/>
            <w:tcBorders>
              <w:top w:val="single" w:sz="4" w:space="0" w:color="A3A3A3"/>
              <w:left w:val="single" w:sz="36" w:space="0" w:color="9E9E9E"/>
              <w:bottom w:val="single" w:sz="4" w:space="0" w:color="A3A3A3"/>
              <w:right w:val="single" w:sz="4" w:space="0" w:color="A3A3A3"/>
            </w:tcBorders>
            <w:vAlign w:val="center"/>
            <w:hideMark/>
          </w:tcPr>
          <w:p w:rsidR="00AD1614" w:rsidRPr="00941BA0" w:rsidRDefault="00AD1614" w:rsidP="00AD1614">
            <w:pPr>
              <w:spacing w:before="100" w:beforeAutospacing="1" w:after="100" w:afterAutospacing="1"/>
              <w:ind w:firstLine="0"/>
              <w:jc w:val="left"/>
              <w:rPr>
                <w:rFonts w:ascii="Arial" w:eastAsia="Times New Roman" w:hAnsi="Arial" w:cs="Arial"/>
                <w:lang w:val="es-MX" w:eastAsia="es-ES_tradnl"/>
              </w:rPr>
            </w:pPr>
            <w:r w:rsidRPr="00941BA0">
              <w:rPr>
                <w:rFonts w:ascii="Arial" w:eastAsia="Times New Roman" w:hAnsi="Arial" w:cs="Arial"/>
                <w:lang w:val="es-MX" w:eastAsia="es-ES_tradnl"/>
              </w:rPr>
              <w:t xml:space="preserve">9:00 </w:t>
            </w:r>
          </w:p>
        </w:tc>
        <w:tc>
          <w:tcPr>
            <w:tcW w:w="0" w:type="auto"/>
            <w:tcBorders>
              <w:top w:val="single" w:sz="4" w:space="0" w:color="A3A3A3"/>
              <w:left w:val="single" w:sz="4" w:space="0" w:color="A3A3A3"/>
              <w:bottom w:val="single" w:sz="4" w:space="0" w:color="A3A3A3"/>
              <w:right w:val="single" w:sz="4" w:space="0" w:color="A3A3A3"/>
            </w:tcBorders>
            <w:vAlign w:val="center"/>
            <w:hideMark/>
          </w:tcPr>
          <w:p w:rsidR="00AD1614" w:rsidRPr="00941BA0" w:rsidRDefault="00AD1614" w:rsidP="00AD1614">
            <w:pPr>
              <w:spacing w:before="100" w:beforeAutospacing="1" w:after="100" w:afterAutospacing="1"/>
              <w:ind w:firstLine="0"/>
              <w:jc w:val="left"/>
              <w:rPr>
                <w:rFonts w:ascii="Arial" w:eastAsia="Times New Roman" w:hAnsi="Arial" w:cs="Arial"/>
                <w:lang w:val="es-MX" w:eastAsia="es-ES_tradnl"/>
              </w:rPr>
            </w:pPr>
            <w:r w:rsidRPr="00941BA0">
              <w:rPr>
                <w:rFonts w:ascii="Arial" w:eastAsia="Times New Roman" w:hAnsi="Arial" w:cs="Arial"/>
                <w:lang w:val="es-MX" w:eastAsia="es-ES_tradnl"/>
              </w:rPr>
              <w:t xml:space="preserve">9:30 </w:t>
            </w:r>
          </w:p>
        </w:tc>
        <w:tc>
          <w:tcPr>
            <w:tcW w:w="0" w:type="auto"/>
            <w:gridSpan w:val="2"/>
            <w:tcBorders>
              <w:top w:val="single" w:sz="4" w:space="0" w:color="A5A5A5"/>
              <w:left w:val="single" w:sz="4" w:space="0" w:color="A3A3A3"/>
              <w:bottom w:val="single" w:sz="4" w:space="0" w:color="A5A5A5"/>
              <w:right w:val="single" w:sz="4" w:space="0" w:color="A3A3A3"/>
            </w:tcBorders>
            <w:vAlign w:val="center"/>
            <w:hideMark/>
          </w:tcPr>
          <w:p w:rsidR="00AD1614" w:rsidRPr="00941BA0" w:rsidRDefault="00AD1614" w:rsidP="00AD1614">
            <w:pPr>
              <w:spacing w:before="100" w:beforeAutospacing="1" w:after="100" w:afterAutospacing="1"/>
              <w:ind w:firstLine="0"/>
              <w:jc w:val="left"/>
              <w:rPr>
                <w:rFonts w:ascii="Arial" w:eastAsia="Times New Roman" w:hAnsi="Arial" w:cs="Arial"/>
                <w:lang w:val="es-MX" w:eastAsia="es-ES_tradnl"/>
              </w:rPr>
            </w:pPr>
            <w:r w:rsidRPr="00941BA0">
              <w:rPr>
                <w:rFonts w:ascii="Arial" w:eastAsia="Times New Roman" w:hAnsi="Arial" w:cs="Arial"/>
                <w:lang w:val="es-MX" w:eastAsia="es-ES_tradnl"/>
              </w:rPr>
              <w:t>Reunión de apertura</w:t>
            </w:r>
          </w:p>
        </w:tc>
        <w:tc>
          <w:tcPr>
            <w:tcW w:w="0" w:type="auto"/>
            <w:tcBorders>
              <w:top w:val="single" w:sz="4" w:space="0" w:color="A5A5A5"/>
              <w:left w:val="single" w:sz="4" w:space="0" w:color="A3A3A3"/>
              <w:bottom w:val="single" w:sz="4" w:space="0" w:color="A5A5A5"/>
              <w:right w:val="single" w:sz="4" w:space="0" w:color="A3A3A3"/>
            </w:tcBorders>
            <w:vAlign w:val="center"/>
            <w:hideMark/>
          </w:tcPr>
          <w:p w:rsidR="00AD1614" w:rsidRPr="00941BA0" w:rsidRDefault="00AD1614" w:rsidP="00AD1614">
            <w:pPr>
              <w:ind w:firstLine="0"/>
              <w:jc w:val="left"/>
              <w:rPr>
                <w:rFonts w:ascii="Arial" w:eastAsia="Times New Roman" w:hAnsi="Arial" w:cs="Arial"/>
                <w:lang w:val="es-MX" w:eastAsia="es-ES_tradnl"/>
              </w:rPr>
            </w:pPr>
            <w:r w:rsidRPr="00941BA0">
              <w:rPr>
                <w:rFonts w:ascii="Arial" w:eastAsia="Times New Roman" w:hAnsi="Arial" w:cs="Arial"/>
                <w:lang w:val="es-MX" w:eastAsia="es-ES_tradnl"/>
              </w:rPr>
              <w:fldChar w:fldCharType="begin"/>
            </w:r>
            <w:r w:rsidR="00FB7DDC" w:rsidRPr="00941BA0">
              <w:rPr>
                <w:rFonts w:ascii="Arial" w:eastAsia="Times New Roman" w:hAnsi="Arial" w:cs="Arial"/>
                <w:lang w:val="es-MX" w:eastAsia="es-ES_tradnl"/>
              </w:rPr>
              <w:instrText xml:space="preserve"> INCLUDEPICTURE "C:\\var\\folders\\2z\\cq3wrp5j22gb7jrhnhzfmwph0000gn\\T\\com.microsoft.Word\\WebArchiveCopyPasteTempFiles\\page3image21844864" \* MERGEFORMAT </w:instrText>
            </w:r>
            <w:r w:rsidRPr="00941BA0">
              <w:rPr>
                <w:rFonts w:ascii="Arial" w:eastAsia="Times New Roman" w:hAnsi="Arial" w:cs="Arial"/>
                <w:lang w:val="es-MX" w:eastAsia="es-ES_tradnl"/>
              </w:rPr>
              <w:fldChar w:fldCharType="separate"/>
            </w:r>
            <w:r w:rsidRPr="00941BA0">
              <w:rPr>
                <w:rFonts w:ascii="Arial" w:eastAsia="Times New Roman" w:hAnsi="Arial" w:cs="Arial"/>
                <w:noProof/>
                <w:lang w:val="es-MX" w:eastAsia="es-MX"/>
              </w:rPr>
              <w:drawing>
                <wp:inline distT="0" distB="0" distL="0" distR="0">
                  <wp:extent cx="11430" cy="11430"/>
                  <wp:effectExtent l="0" t="0" r="0" b="0"/>
                  <wp:docPr id="56" name="Imagen 56" descr="page3image21844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e3image2184486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941BA0">
              <w:rPr>
                <w:rFonts w:ascii="Arial" w:eastAsia="Times New Roman" w:hAnsi="Arial" w:cs="Arial"/>
                <w:lang w:val="es-MX" w:eastAsia="es-ES_tradnl"/>
              </w:rPr>
              <w:fldChar w:fldCharType="end"/>
            </w:r>
            <w:r w:rsidRPr="00941BA0">
              <w:rPr>
                <w:rFonts w:ascii="Arial" w:eastAsia="Times New Roman" w:hAnsi="Arial" w:cs="Arial"/>
                <w:lang w:val="es-MX" w:eastAsia="es-ES_tradnl"/>
              </w:rPr>
              <w:fldChar w:fldCharType="begin"/>
            </w:r>
            <w:r w:rsidR="00FB7DDC" w:rsidRPr="00941BA0">
              <w:rPr>
                <w:rFonts w:ascii="Arial" w:eastAsia="Times New Roman" w:hAnsi="Arial" w:cs="Arial"/>
                <w:lang w:val="es-MX" w:eastAsia="es-ES_tradnl"/>
              </w:rPr>
              <w:instrText xml:space="preserve"> INCLUDEPICTURE "C:\\var\\folders\\2z\\cq3wrp5j22gb7jrhnhzfmwph0000gn\\T\\com.microsoft.Word\\WebArchiveCopyPasteTempFiles\\page3image21845248" \* MERGEFORMAT </w:instrText>
            </w:r>
            <w:r w:rsidRPr="00941BA0">
              <w:rPr>
                <w:rFonts w:ascii="Arial" w:eastAsia="Times New Roman" w:hAnsi="Arial" w:cs="Arial"/>
                <w:lang w:val="es-MX" w:eastAsia="es-ES_tradnl"/>
              </w:rPr>
              <w:fldChar w:fldCharType="separate"/>
            </w:r>
            <w:r w:rsidRPr="00941BA0">
              <w:rPr>
                <w:rFonts w:ascii="Arial" w:eastAsia="Times New Roman" w:hAnsi="Arial" w:cs="Arial"/>
                <w:noProof/>
                <w:lang w:val="es-MX" w:eastAsia="es-MX"/>
              </w:rPr>
              <w:drawing>
                <wp:inline distT="0" distB="0" distL="0" distR="0">
                  <wp:extent cx="11430" cy="11430"/>
                  <wp:effectExtent l="0" t="0" r="0" b="0"/>
                  <wp:docPr id="55" name="Imagen 55" descr="page3image21845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age3image2184524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941BA0">
              <w:rPr>
                <w:rFonts w:ascii="Arial" w:eastAsia="Times New Roman" w:hAnsi="Arial" w:cs="Arial"/>
                <w:lang w:val="es-MX" w:eastAsia="es-ES_tradnl"/>
              </w:rPr>
              <w:fldChar w:fldCharType="end"/>
            </w:r>
            <w:r w:rsidRPr="00941BA0">
              <w:rPr>
                <w:rFonts w:ascii="Arial" w:eastAsia="Times New Roman" w:hAnsi="Arial" w:cs="Arial"/>
                <w:lang w:val="es-MX" w:eastAsia="es-ES_tradnl"/>
              </w:rPr>
              <w:fldChar w:fldCharType="begin"/>
            </w:r>
            <w:r w:rsidR="00FB7DDC" w:rsidRPr="00941BA0">
              <w:rPr>
                <w:rFonts w:ascii="Arial" w:eastAsia="Times New Roman" w:hAnsi="Arial" w:cs="Arial"/>
                <w:lang w:val="es-MX" w:eastAsia="es-ES_tradnl"/>
              </w:rPr>
              <w:instrText xml:space="preserve"> INCLUDEPICTURE "C:\\var\\folders\\2z\\cq3wrp5j22gb7jrhnhzfmwph0000gn\\T\\com.microsoft.Word\\WebArchiveCopyPasteTempFiles\\page3image21845824" \* MERGEFORMAT </w:instrText>
            </w:r>
            <w:r w:rsidRPr="00941BA0">
              <w:rPr>
                <w:rFonts w:ascii="Arial" w:eastAsia="Times New Roman" w:hAnsi="Arial" w:cs="Arial"/>
                <w:lang w:val="es-MX" w:eastAsia="es-ES_tradnl"/>
              </w:rPr>
              <w:fldChar w:fldCharType="separate"/>
            </w:r>
            <w:r w:rsidRPr="00941BA0">
              <w:rPr>
                <w:rFonts w:ascii="Arial" w:eastAsia="Times New Roman" w:hAnsi="Arial" w:cs="Arial"/>
                <w:noProof/>
                <w:lang w:val="es-MX" w:eastAsia="es-MX"/>
              </w:rPr>
              <w:drawing>
                <wp:inline distT="0" distB="0" distL="0" distR="0">
                  <wp:extent cx="11430" cy="11430"/>
                  <wp:effectExtent l="0" t="0" r="0" b="0"/>
                  <wp:docPr id="54" name="Imagen 54" descr="page3image21845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age3image218458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941BA0">
              <w:rPr>
                <w:rFonts w:ascii="Arial" w:eastAsia="Times New Roman" w:hAnsi="Arial" w:cs="Arial"/>
                <w:lang w:val="es-MX" w:eastAsia="es-ES_tradnl"/>
              </w:rPr>
              <w:fldChar w:fldCharType="end"/>
            </w:r>
            <w:r w:rsidRPr="00941BA0">
              <w:rPr>
                <w:rFonts w:ascii="Arial" w:eastAsia="Times New Roman" w:hAnsi="Arial" w:cs="Arial"/>
                <w:lang w:val="es-MX" w:eastAsia="es-ES_tradnl"/>
              </w:rPr>
              <w:fldChar w:fldCharType="begin"/>
            </w:r>
            <w:r w:rsidR="00FB7DDC" w:rsidRPr="00941BA0">
              <w:rPr>
                <w:rFonts w:ascii="Arial" w:eastAsia="Times New Roman" w:hAnsi="Arial" w:cs="Arial"/>
                <w:lang w:val="es-MX" w:eastAsia="es-ES_tradnl"/>
              </w:rPr>
              <w:instrText xml:space="preserve"> INCLUDEPICTURE "C:\\var\\folders\\2z\\cq3wrp5j22gb7jrhnhzfmwph0000gn\\T\\com.microsoft.Word\\WebArchiveCopyPasteTempFiles\\page3image21846208" \* MERGEFORMAT </w:instrText>
            </w:r>
            <w:r w:rsidRPr="00941BA0">
              <w:rPr>
                <w:rFonts w:ascii="Arial" w:eastAsia="Times New Roman" w:hAnsi="Arial" w:cs="Arial"/>
                <w:lang w:val="es-MX" w:eastAsia="es-ES_tradnl"/>
              </w:rPr>
              <w:fldChar w:fldCharType="separate"/>
            </w:r>
            <w:r w:rsidRPr="00941BA0">
              <w:rPr>
                <w:rFonts w:ascii="Arial" w:eastAsia="Times New Roman" w:hAnsi="Arial" w:cs="Arial"/>
                <w:noProof/>
                <w:lang w:val="es-MX" w:eastAsia="es-MX"/>
              </w:rPr>
              <w:drawing>
                <wp:inline distT="0" distB="0" distL="0" distR="0">
                  <wp:extent cx="11430" cy="11430"/>
                  <wp:effectExtent l="0" t="0" r="0" b="0"/>
                  <wp:docPr id="53" name="Imagen 53" descr="page3image21846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age3image2184620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941BA0">
              <w:rPr>
                <w:rFonts w:ascii="Arial" w:eastAsia="Times New Roman" w:hAnsi="Arial" w:cs="Arial"/>
                <w:lang w:val="es-MX" w:eastAsia="es-ES_tradnl"/>
              </w:rPr>
              <w:fldChar w:fldCharType="end"/>
            </w:r>
          </w:p>
        </w:tc>
        <w:tc>
          <w:tcPr>
            <w:tcW w:w="0" w:type="auto"/>
            <w:tcBorders>
              <w:top w:val="single" w:sz="4" w:space="0" w:color="A3A3A3"/>
              <w:left w:val="single" w:sz="4" w:space="0" w:color="A3A3A3"/>
              <w:bottom w:val="single" w:sz="4" w:space="0" w:color="A3A3A3"/>
              <w:right w:val="single" w:sz="4" w:space="0" w:color="A3A3A3"/>
            </w:tcBorders>
            <w:vAlign w:val="center"/>
            <w:hideMark/>
          </w:tcPr>
          <w:p w:rsidR="00AD1614" w:rsidRPr="00941BA0" w:rsidRDefault="00AD1614" w:rsidP="00AD1614">
            <w:pPr>
              <w:ind w:firstLine="0"/>
              <w:jc w:val="left"/>
              <w:rPr>
                <w:rFonts w:ascii="Arial" w:eastAsia="Times New Roman" w:hAnsi="Arial" w:cs="Arial"/>
                <w:lang w:val="es-MX" w:eastAsia="es-ES_tradnl"/>
              </w:rPr>
            </w:pPr>
            <w:r w:rsidRPr="00941BA0">
              <w:rPr>
                <w:rFonts w:ascii="Arial" w:eastAsia="Times New Roman" w:hAnsi="Arial" w:cs="Arial"/>
                <w:lang w:val="es-MX" w:eastAsia="es-ES_tradnl"/>
              </w:rPr>
              <w:fldChar w:fldCharType="begin"/>
            </w:r>
            <w:r w:rsidR="00FB7DDC" w:rsidRPr="00941BA0">
              <w:rPr>
                <w:rFonts w:ascii="Arial" w:eastAsia="Times New Roman" w:hAnsi="Arial" w:cs="Arial"/>
                <w:lang w:val="es-MX" w:eastAsia="es-ES_tradnl"/>
              </w:rPr>
              <w:instrText xml:space="preserve"> INCLUDEPICTURE "C:\\var\\folders\\2z\\cq3wrp5j22gb7jrhnhzfmwph0000gn\\T\\com.microsoft.Word\\WebArchiveCopyPasteTempFiles\\page3image21846592" \* MERGEFORMAT </w:instrText>
            </w:r>
            <w:r w:rsidRPr="00941BA0">
              <w:rPr>
                <w:rFonts w:ascii="Arial" w:eastAsia="Times New Roman" w:hAnsi="Arial" w:cs="Arial"/>
                <w:lang w:val="es-MX" w:eastAsia="es-ES_tradnl"/>
              </w:rPr>
              <w:fldChar w:fldCharType="separate"/>
            </w:r>
            <w:r w:rsidRPr="00941BA0">
              <w:rPr>
                <w:rFonts w:ascii="Arial" w:eastAsia="Times New Roman" w:hAnsi="Arial" w:cs="Arial"/>
                <w:noProof/>
                <w:lang w:val="es-MX" w:eastAsia="es-MX"/>
              </w:rPr>
              <w:drawing>
                <wp:inline distT="0" distB="0" distL="0" distR="0">
                  <wp:extent cx="11430" cy="11430"/>
                  <wp:effectExtent l="0" t="0" r="0" b="0"/>
                  <wp:docPr id="52" name="Imagen 52" descr="page3image21846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age3image2184659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941BA0">
              <w:rPr>
                <w:rFonts w:ascii="Arial" w:eastAsia="Times New Roman" w:hAnsi="Arial" w:cs="Arial"/>
                <w:lang w:val="es-MX" w:eastAsia="es-ES_tradnl"/>
              </w:rPr>
              <w:fldChar w:fldCharType="end"/>
            </w:r>
            <w:r w:rsidRPr="00941BA0">
              <w:rPr>
                <w:rFonts w:ascii="Arial" w:eastAsia="Times New Roman" w:hAnsi="Arial" w:cs="Arial"/>
                <w:lang w:val="es-MX" w:eastAsia="es-ES_tradnl"/>
              </w:rPr>
              <w:fldChar w:fldCharType="begin"/>
            </w:r>
            <w:r w:rsidR="00FB7DDC" w:rsidRPr="00941BA0">
              <w:rPr>
                <w:rFonts w:ascii="Arial" w:eastAsia="Times New Roman" w:hAnsi="Arial" w:cs="Arial"/>
                <w:lang w:val="es-MX" w:eastAsia="es-ES_tradnl"/>
              </w:rPr>
              <w:instrText xml:space="preserve"> INCLUDEPICTURE "C:\\var\\folders\\2z\\cq3wrp5j22gb7jrhnhzfmwph0000gn\\T\\com.microsoft.Word\\WebArchiveCopyPasteTempFiles\\page3image21847168" \* MERGEFORMAT </w:instrText>
            </w:r>
            <w:r w:rsidRPr="00941BA0">
              <w:rPr>
                <w:rFonts w:ascii="Arial" w:eastAsia="Times New Roman" w:hAnsi="Arial" w:cs="Arial"/>
                <w:lang w:val="es-MX" w:eastAsia="es-ES_tradnl"/>
              </w:rPr>
              <w:fldChar w:fldCharType="separate"/>
            </w:r>
            <w:r w:rsidRPr="00941BA0">
              <w:rPr>
                <w:rFonts w:ascii="Arial" w:eastAsia="Times New Roman" w:hAnsi="Arial" w:cs="Arial"/>
                <w:noProof/>
                <w:lang w:val="es-MX" w:eastAsia="es-MX"/>
              </w:rPr>
              <w:drawing>
                <wp:inline distT="0" distB="0" distL="0" distR="0">
                  <wp:extent cx="11430" cy="11430"/>
                  <wp:effectExtent l="0" t="0" r="0" b="0"/>
                  <wp:docPr id="51" name="Imagen 51" descr="page3image21847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age3image2184716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941BA0">
              <w:rPr>
                <w:rFonts w:ascii="Arial" w:eastAsia="Times New Roman" w:hAnsi="Arial" w:cs="Arial"/>
                <w:lang w:val="es-MX" w:eastAsia="es-ES_tradnl"/>
              </w:rPr>
              <w:fldChar w:fldCharType="end"/>
            </w:r>
          </w:p>
        </w:tc>
      </w:tr>
      <w:tr w:rsidR="0084608A" w:rsidRPr="00941BA0" w:rsidTr="00AD1614">
        <w:tc>
          <w:tcPr>
            <w:tcW w:w="0" w:type="auto"/>
            <w:tcBorders>
              <w:top w:val="single" w:sz="4" w:space="0" w:color="A3A3A3"/>
              <w:left w:val="single" w:sz="36" w:space="0" w:color="A0A0A0"/>
              <w:bottom w:val="single" w:sz="4" w:space="0" w:color="A3A3A3"/>
              <w:right w:val="single" w:sz="4" w:space="0" w:color="A5A5A5"/>
            </w:tcBorders>
            <w:vAlign w:val="center"/>
            <w:hideMark/>
          </w:tcPr>
          <w:p w:rsidR="00AD1614" w:rsidRPr="00941BA0" w:rsidRDefault="00AD1614" w:rsidP="00AD1614">
            <w:pPr>
              <w:spacing w:before="100" w:beforeAutospacing="1" w:after="100" w:afterAutospacing="1"/>
              <w:ind w:firstLine="0"/>
              <w:jc w:val="left"/>
              <w:rPr>
                <w:rFonts w:ascii="Arial" w:eastAsia="Times New Roman" w:hAnsi="Arial" w:cs="Arial"/>
                <w:lang w:val="es-MX" w:eastAsia="es-ES_tradnl"/>
              </w:rPr>
            </w:pPr>
            <w:r w:rsidRPr="00941BA0">
              <w:rPr>
                <w:rFonts w:ascii="Arial" w:eastAsia="Times New Roman" w:hAnsi="Arial" w:cs="Arial"/>
                <w:lang w:val="es-MX" w:eastAsia="es-ES_tradnl"/>
              </w:rPr>
              <w:t xml:space="preserve">9:30 </w:t>
            </w:r>
          </w:p>
        </w:tc>
        <w:tc>
          <w:tcPr>
            <w:tcW w:w="0" w:type="auto"/>
            <w:tcBorders>
              <w:top w:val="single" w:sz="4" w:space="0" w:color="A3A3A3"/>
              <w:left w:val="single" w:sz="4" w:space="0" w:color="A5A5A5"/>
              <w:bottom w:val="single" w:sz="4" w:space="0" w:color="A3A3A3"/>
              <w:right w:val="single" w:sz="4" w:space="0" w:color="A5A5A5"/>
            </w:tcBorders>
            <w:vAlign w:val="center"/>
            <w:hideMark/>
          </w:tcPr>
          <w:p w:rsidR="00AD1614" w:rsidRPr="00941BA0" w:rsidRDefault="00AD1614" w:rsidP="00AD1614">
            <w:pPr>
              <w:spacing w:before="100" w:beforeAutospacing="1" w:after="100" w:afterAutospacing="1"/>
              <w:ind w:firstLine="0"/>
              <w:jc w:val="left"/>
              <w:rPr>
                <w:rFonts w:ascii="Arial" w:eastAsia="Times New Roman" w:hAnsi="Arial" w:cs="Arial"/>
                <w:lang w:val="es-MX" w:eastAsia="es-ES_tradnl"/>
              </w:rPr>
            </w:pPr>
            <w:r w:rsidRPr="00941BA0">
              <w:rPr>
                <w:rFonts w:ascii="Arial" w:eastAsia="Times New Roman" w:hAnsi="Arial" w:cs="Arial"/>
                <w:lang w:val="es-MX" w:eastAsia="es-ES_tradnl"/>
              </w:rPr>
              <w:t xml:space="preserve">11:30 </w:t>
            </w:r>
          </w:p>
        </w:tc>
        <w:tc>
          <w:tcPr>
            <w:tcW w:w="0" w:type="auto"/>
            <w:gridSpan w:val="2"/>
            <w:tcBorders>
              <w:top w:val="single" w:sz="4" w:space="0" w:color="A5A5A5"/>
              <w:left w:val="single" w:sz="4" w:space="0" w:color="A5A5A5"/>
              <w:bottom w:val="single" w:sz="4" w:space="0" w:color="A5A5A5"/>
              <w:right w:val="single" w:sz="4" w:space="0" w:color="A5A5A5"/>
            </w:tcBorders>
            <w:vAlign w:val="center"/>
            <w:hideMark/>
          </w:tcPr>
          <w:p w:rsidR="00AD1614" w:rsidRPr="00941BA0" w:rsidRDefault="00AD1614" w:rsidP="00AD1614">
            <w:pPr>
              <w:spacing w:before="100" w:beforeAutospacing="1" w:after="100" w:afterAutospacing="1"/>
              <w:ind w:firstLine="0"/>
              <w:jc w:val="left"/>
              <w:rPr>
                <w:rFonts w:ascii="Arial" w:eastAsia="Times New Roman" w:hAnsi="Arial" w:cs="Arial"/>
                <w:lang w:val="es-MX" w:eastAsia="es-ES_tradnl"/>
              </w:rPr>
            </w:pPr>
            <w:r w:rsidRPr="00941BA0">
              <w:rPr>
                <w:rFonts w:ascii="Arial" w:eastAsia="Times New Roman" w:hAnsi="Arial" w:cs="Arial"/>
                <w:lang w:val="es-MX" w:eastAsia="es-ES_tradnl"/>
              </w:rPr>
              <w:t xml:space="preserve">Dirección estratégica y objetivos; grandes cambios en el último período; Contexto de la organización; Liderazgo </w:t>
            </w:r>
          </w:p>
        </w:tc>
        <w:tc>
          <w:tcPr>
            <w:tcW w:w="0" w:type="auto"/>
            <w:tcBorders>
              <w:top w:val="single" w:sz="4" w:space="0" w:color="A5A5A5"/>
              <w:left w:val="single" w:sz="4" w:space="0" w:color="A5A5A5"/>
              <w:bottom w:val="single" w:sz="4" w:space="0" w:color="A5A5A5"/>
              <w:right w:val="single" w:sz="4" w:space="0" w:color="A5A5A5"/>
            </w:tcBorders>
            <w:vAlign w:val="center"/>
            <w:hideMark/>
          </w:tcPr>
          <w:p w:rsidR="00AD1614" w:rsidRPr="00941BA0" w:rsidRDefault="00AD1614" w:rsidP="00AD1614">
            <w:pPr>
              <w:ind w:firstLine="0"/>
              <w:jc w:val="left"/>
              <w:rPr>
                <w:rFonts w:ascii="Arial" w:eastAsia="Times New Roman" w:hAnsi="Arial" w:cs="Arial"/>
                <w:lang w:val="es-MX" w:eastAsia="es-ES_tradnl"/>
              </w:rPr>
            </w:pPr>
          </w:p>
        </w:tc>
        <w:tc>
          <w:tcPr>
            <w:tcW w:w="0" w:type="auto"/>
            <w:tcBorders>
              <w:top w:val="single" w:sz="4" w:space="0" w:color="A3A3A3"/>
              <w:left w:val="single" w:sz="4" w:space="0" w:color="A5A5A5"/>
              <w:bottom w:val="single" w:sz="4" w:space="0" w:color="A3A3A3"/>
              <w:right w:val="single" w:sz="4" w:space="0" w:color="A3A3A3"/>
            </w:tcBorders>
            <w:vAlign w:val="center"/>
            <w:hideMark/>
          </w:tcPr>
          <w:p w:rsidR="00AD1614" w:rsidRPr="00941BA0" w:rsidRDefault="00AD1614" w:rsidP="00AD1614">
            <w:pPr>
              <w:ind w:firstLine="0"/>
              <w:jc w:val="left"/>
              <w:rPr>
                <w:rFonts w:ascii="Arial" w:eastAsia="Times New Roman" w:hAnsi="Arial" w:cs="Arial"/>
                <w:lang w:val="es-MX" w:eastAsia="es-ES_tradnl"/>
              </w:rPr>
            </w:pPr>
          </w:p>
        </w:tc>
      </w:tr>
      <w:tr w:rsidR="0084608A" w:rsidRPr="00941BA0" w:rsidTr="00AD1614">
        <w:tc>
          <w:tcPr>
            <w:tcW w:w="0" w:type="auto"/>
            <w:tcBorders>
              <w:top w:val="single" w:sz="4" w:space="0" w:color="A3A3A3"/>
              <w:left w:val="single" w:sz="36" w:space="0" w:color="A0A0A0"/>
              <w:bottom w:val="single" w:sz="4" w:space="0" w:color="A3A3A3"/>
              <w:right w:val="single" w:sz="4" w:space="0" w:color="A3A3A3"/>
            </w:tcBorders>
            <w:vAlign w:val="center"/>
            <w:hideMark/>
          </w:tcPr>
          <w:p w:rsidR="00AD1614" w:rsidRPr="00941BA0" w:rsidRDefault="00AD1614" w:rsidP="00AD1614">
            <w:pPr>
              <w:spacing w:before="100" w:beforeAutospacing="1" w:after="100" w:afterAutospacing="1"/>
              <w:ind w:firstLine="0"/>
              <w:jc w:val="left"/>
              <w:rPr>
                <w:rFonts w:ascii="Arial" w:eastAsia="Times New Roman" w:hAnsi="Arial" w:cs="Arial"/>
                <w:lang w:val="es-MX" w:eastAsia="es-ES_tradnl"/>
              </w:rPr>
            </w:pPr>
            <w:r w:rsidRPr="00941BA0">
              <w:rPr>
                <w:rFonts w:ascii="Arial" w:eastAsia="Times New Roman" w:hAnsi="Arial" w:cs="Arial"/>
                <w:lang w:val="es-MX" w:eastAsia="es-ES_tradnl"/>
              </w:rPr>
              <w:t xml:space="preserve">11:30 </w:t>
            </w:r>
          </w:p>
        </w:tc>
        <w:tc>
          <w:tcPr>
            <w:tcW w:w="0" w:type="auto"/>
            <w:tcBorders>
              <w:top w:val="single" w:sz="4" w:space="0" w:color="A3A3A3"/>
              <w:left w:val="single" w:sz="4" w:space="0" w:color="A3A3A3"/>
              <w:bottom w:val="single" w:sz="4" w:space="0" w:color="A3A3A3"/>
              <w:right w:val="single" w:sz="4" w:space="0" w:color="A3A3A3"/>
            </w:tcBorders>
            <w:vAlign w:val="center"/>
            <w:hideMark/>
          </w:tcPr>
          <w:p w:rsidR="00AD1614" w:rsidRPr="00941BA0" w:rsidRDefault="00AD1614" w:rsidP="00AD1614">
            <w:pPr>
              <w:spacing w:before="100" w:beforeAutospacing="1" w:after="100" w:afterAutospacing="1"/>
              <w:ind w:firstLine="0"/>
              <w:jc w:val="left"/>
              <w:rPr>
                <w:rFonts w:ascii="Arial" w:eastAsia="Times New Roman" w:hAnsi="Arial" w:cs="Arial"/>
                <w:lang w:val="es-MX" w:eastAsia="es-ES_tradnl"/>
              </w:rPr>
            </w:pPr>
            <w:r w:rsidRPr="00941BA0">
              <w:rPr>
                <w:rFonts w:ascii="Arial" w:eastAsia="Times New Roman" w:hAnsi="Arial" w:cs="Arial"/>
                <w:lang w:val="es-MX" w:eastAsia="es-ES_tradnl"/>
              </w:rPr>
              <w:t xml:space="preserve">13:00 </w:t>
            </w:r>
          </w:p>
        </w:tc>
        <w:tc>
          <w:tcPr>
            <w:tcW w:w="0" w:type="auto"/>
            <w:gridSpan w:val="2"/>
            <w:tcBorders>
              <w:top w:val="single" w:sz="4" w:space="0" w:color="A5A5A5"/>
              <w:left w:val="single" w:sz="4" w:space="0" w:color="A3A3A3"/>
              <w:bottom w:val="single" w:sz="4" w:space="0" w:color="A5A5A5"/>
              <w:right w:val="single" w:sz="4" w:space="0" w:color="A3A3A3"/>
            </w:tcBorders>
            <w:vAlign w:val="center"/>
            <w:hideMark/>
          </w:tcPr>
          <w:p w:rsidR="00AD1614" w:rsidRPr="00941BA0" w:rsidRDefault="00AD1614" w:rsidP="00AD1614">
            <w:pPr>
              <w:spacing w:before="100" w:beforeAutospacing="1" w:after="100" w:afterAutospacing="1"/>
              <w:ind w:firstLine="0"/>
              <w:jc w:val="left"/>
              <w:rPr>
                <w:rFonts w:ascii="Arial" w:eastAsia="Times New Roman" w:hAnsi="Arial" w:cs="Arial"/>
                <w:lang w:val="es-MX" w:eastAsia="es-ES_tradnl"/>
              </w:rPr>
            </w:pPr>
            <w:r w:rsidRPr="00941BA0">
              <w:rPr>
                <w:rFonts w:ascii="Arial" w:eastAsia="Times New Roman" w:hAnsi="Arial" w:cs="Arial"/>
                <w:lang w:val="es-MX" w:eastAsia="es-ES_tradnl"/>
              </w:rPr>
              <w:t>Planificación de objetivos; Procesos, riesgos y oportunidades, plan de seguimiento, medición y análisis.</w:t>
            </w:r>
          </w:p>
        </w:tc>
        <w:tc>
          <w:tcPr>
            <w:tcW w:w="0" w:type="auto"/>
            <w:tcBorders>
              <w:top w:val="single" w:sz="4" w:space="0" w:color="A5A5A5"/>
              <w:left w:val="single" w:sz="4" w:space="0" w:color="A3A3A3"/>
              <w:bottom w:val="single" w:sz="4" w:space="0" w:color="A5A5A5"/>
              <w:right w:val="single" w:sz="4" w:space="0" w:color="A3A3A3"/>
            </w:tcBorders>
            <w:vAlign w:val="center"/>
            <w:hideMark/>
          </w:tcPr>
          <w:p w:rsidR="00AD1614" w:rsidRPr="00941BA0" w:rsidRDefault="00AD1614" w:rsidP="00AD1614">
            <w:pPr>
              <w:ind w:firstLine="0"/>
              <w:jc w:val="left"/>
              <w:rPr>
                <w:rFonts w:ascii="Arial" w:eastAsia="Times New Roman" w:hAnsi="Arial" w:cs="Arial"/>
                <w:lang w:val="es-MX" w:eastAsia="es-ES_tradnl"/>
              </w:rPr>
            </w:pPr>
            <w:r w:rsidRPr="00941BA0">
              <w:rPr>
                <w:rFonts w:ascii="Arial" w:eastAsia="Times New Roman" w:hAnsi="Arial" w:cs="Arial"/>
                <w:lang w:val="es-MX" w:eastAsia="es-ES_tradnl"/>
              </w:rPr>
              <w:fldChar w:fldCharType="begin"/>
            </w:r>
            <w:r w:rsidR="00FB7DDC" w:rsidRPr="00941BA0">
              <w:rPr>
                <w:rFonts w:ascii="Arial" w:eastAsia="Times New Roman" w:hAnsi="Arial" w:cs="Arial"/>
                <w:lang w:val="es-MX" w:eastAsia="es-ES_tradnl"/>
              </w:rPr>
              <w:instrText xml:space="preserve"> INCLUDEPICTURE "C:\\var\\folders\\2z\\cq3wrp5j22gb7jrhnhzfmwph0000gn\\T\\com.microsoft.Word\\WebArchiveCopyPasteTempFiles\\page3image21850240" \* MERGEFORMAT </w:instrText>
            </w:r>
            <w:r w:rsidRPr="00941BA0">
              <w:rPr>
                <w:rFonts w:ascii="Arial" w:eastAsia="Times New Roman" w:hAnsi="Arial" w:cs="Arial"/>
                <w:lang w:val="es-MX" w:eastAsia="es-ES_tradnl"/>
              </w:rPr>
              <w:fldChar w:fldCharType="separate"/>
            </w:r>
            <w:r w:rsidRPr="00941BA0">
              <w:rPr>
                <w:rFonts w:ascii="Arial" w:eastAsia="Times New Roman" w:hAnsi="Arial" w:cs="Arial"/>
                <w:noProof/>
                <w:lang w:val="es-MX" w:eastAsia="es-MX"/>
              </w:rPr>
              <w:drawing>
                <wp:inline distT="0" distB="0" distL="0" distR="0">
                  <wp:extent cx="11430" cy="11430"/>
                  <wp:effectExtent l="0" t="0" r="0" b="0"/>
                  <wp:docPr id="50" name="Imagen 50" descr="page3image21850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age3image218502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941BA0">
              <w:rPr>
                <w:rFonts w:ascii="Arial" w:eastAsia="Times New Roman" w:hAnsi="Arial" w:cs="Arial"/>
                <w:lang w:val="es-MX" w:eastAsia="es-ES_tradnl"/>
              </w:rPr>
              <w:fldChar w:fldCharType="end"/>
            </w:r>
            <w:r w:rsidRPr="00941BA0">
              <w:rPr>
                <w:rFonts w:ascii="Arial" w:eastAsia="Times New Roman" w:hAnsi="Arial" w:cs="Arial"/>
                <w:lang w:val="es-MX" w:eastAsia="es-ES_tradnl"/>
              </w:rPr>
              <w:fldChar w:fldCharType="begin"/>
            </w:r>
            <w:r w:rsidR="00FB7DDC" w:rsidRPr="00941BA0">
              <w:rPr>
                <w:rFonts w:ascii="Arial" w:eastAsia="Times New Roman" w:hAnsi="Arial" w:cs="Arial"/>
                <w:lang w:val="es-MX" w:eastAsia="es-ES_tradnl"/>
              </w:rPr>
              <w:instrText xml:space="preserve"> INCLUDEPICTURE "C:\\var\\folders\\2z\\cq3wrp5j22gb7jrhnhzfmwph0000gn\\T\\com.microsoft.Word\\WebArchiveCopyPasteTempFiles\\page3image21850624" \* MERGEFORMAT </w:instrText>
            </w:r>
            <w:r w:rsidRPr="00941BA0">
              <w:rPr>
                <w:rFonts w:ascii="Arial" w:eastAsia="Times New Roman" w:hAnsi="Arial" w:cs="Arial"/>
                <w:lang w:val="es-MX" w:eastAsia="es-ES_tradnl"/>
              </w:rPr>
              <w:fldChar w:fldCharType="separate"/>
            </w:r>
            <w:r w:rsidRPr="00941BA0">
              <w:rPr>
                <w:rFonts w:ascii="Arial" w:eastAsia="Times New Roman" w:hAnsi="Arial" w:cs="Arial"/>
                <w:noProof/>
                <w:lang w:val="es-MX" w:eastAsia="es-MX"/>
              </w:rPr>
              <w:drawing>
                <wp:inline distT="0" distB="0" distL="0" distR="0">
                  <wp:extent cx="11430" cy="11430"/>
                  <wp:effectExtent l="0" t="0" r="0" b="0"/>
                  <wp:docPr id="49" name="Imagen 49" descr="page3image21850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age3image218506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941BA0">
              <w:rPr>
                <w:rFonts w:ascii="Arial" w:eastAsia="Times New Roman" w:hAnsi="Arial" w:cs="Arial"/>
                <w:lang w:val="es-MX" w:eastAsia="es-ES_tradnl"/>
              </w:rPr>
              <w:fldChar w:fldCharType="end"/>
            </w:r>
          </w:p>
        </w:tc>
        <w:tc>
          <w:tcPr>
            <w:tcW w:w="0" w:type="auto"/>
            <w:tcBorders>
              <w:top w:val="single" w:sz="4" w:space="0" w:color="A3A3A3"/>
              <w:left w:val="single" w:sz="4" w:space="0" w:color="A3A3A3"/>
              <w:bottom w:val="single" w:sz="4" w:space="0" w:color="A3A3A3"/>
              <w:right w:val="single" w:sz="4" w:space="0" w:color="A3A3A3"/>
            </w:tcBorders>
            <w:vAlign w:val="center"/>
            <w:hideMark/>
          </w:tcPr>
          <w:p w:rsidR="00AD1614" w:rsidRPr="00941BA0" w:rsidRDefault="00AD1614" w:rsidP="00AD1614">
            <w:pPr>
              <w:ind w:firstLine="0"/>
              <w:jc w:val="left"/>
              <w:rPr>
                <w:rFonts w:ascii="Arial" w:eastAsia="Times New Roman" w:hAnsi="Arial" w:cs="Arial"/>
                <w:lang w:val="es-MX" w:eastAsia="es-ES_tradnl"/>
              </w:rPr>
            </w:pPr>
            <w:r w:rsidRPr="00941BA0">
              <w:rPr>
                <w:rFonts w:ascii="Arial" w:eastAsia="Times New Roman" w:hAnsi="Arial" w:cs="Arial"/>
                <w:lang w:val="es-MX" w:eastAsia="es-ES_tradnl"/>
              </w:rPr>
              <w:fldChar w:fldCharType="begin"/>
            </w:r>
            <w:r w:rsidR="00FB7DDC" w:rsidRPr="00941BA0">
              <w:rPr>
                <w:rFonts w:ascii="Arial" w:eastAsia="Times New Roman" w:hAnsi="Arial" w:cs="Arial"/>
                <w:lang w:val="es-MX" w:eastAsia="es-ES_tradnl"/>
              </w:rPr>
              <w:instrText xml:space="preserve"> INCLUDEPICTURE "C:\\var\\folders\\2z\\cq3wrp5j22gb7jrhnhzfmwph0000gn\\T\\com.microsoft.Word\\WebArchiveCopyPasteTempFiles\\page3image21851392" \* MERGEFORMAT </w:instrText>
            </w:r>
            <w:r w:rsidRPr="00941BA0">
              <w:rPr>
                <w:rFonts w:ascii="Arial" w:eastAsia="Times New Roman" w:hAnsi="Arial" w:cs="Arial"/>
                <w:lang w:val="es-MX" w:eastAsia="es-ES_tradnl"/>
              </w:rPr>
              <w:fldChar w:fldCharType="separate"/>
            </w:r>
            <w:r w:rsidRPr="00941BA0">
              <w:rPr>
                <w:rFonts w:ascii="Arial" w:eastAsia="Times New Roman" w:hAnsi="Arial" w:cs="Arial"/>
                <w:noProof/>
                <w:lang w:val="es-MX" w:eastAsia="es-MX"/>
              </w:rPr>
              <w:drawing>
                <wp:inline distT="0" distB="0" distL="0" distR="0">
                  <wp:extent cx="11430" cy="11430"/>
                  <wp:effectExtent l="0" t="0" r="0" b="0"/>
                  <wp:docPr id="48" name="Imagen 48" descr="page3image21851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age3image2185139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941BA0">
              <w:rPr>
                <w:rFonts w:ascii="Arial" w:eastAsia="Times New Roman" w:hAnsi="Arial" w:cs="Arial"/>
                <w:lang w:val="es-MX" w:eastAsia="es-ES_tradnl"/>
              </w:rPr>
              <w:fldChar w:fldCharType="end"/>
            </w:r>
          </w:p>
        </w:tc>
      </w:tr>
      <w:tr w:rsidR="0084608A" w:rsidRPr="00941BA0" w:rsidTr="00AD1614">
        <w:tc>
          <w:tcPr>
            <w:tcW w:w="0" w:type="auto"/>
            <w:tcBorders>
              <w:top w:val="single" w:sz="4" w:space="0" w:color="A3A3A3"/>
              <w:left w:val="single" w:sz="36" w:space="0" w:color="9E9E9E"/>
              <w:bottom w:val="single" w:sz="4" w:space="0" w:color="A3A3A3"/>
              <w:right w:val="single" w:sz="4" w:space="0" w:color="A3A3A3"/>
            </w:tcBorders>
            <w:vAlign w:val="center"/>
            <w:hideMark/>
          </w:tcPr>
          <w:p w:rsidR="00AD1614" w:rsidRPr="00941BA0" w:rsidRDefault="00AD1614" w:rsidP="00AD1614">
            <w:pPr>
              <w:spacing w:before="100" w:beforeAutospacing="1" w:after="100" w:afterAutospacing="1"/>
              <w:ind w:firstLine="0"/>
              <w:jc w:val="left"/>
              <w:rPr>
                <w:rFonts w:ascii="Arial" w:eastAsia="Times New Roman" w:hAnsi="Arial" w:cs="Arial"/>
                <w:lang w:val="es-MX" w:eastAsia="es-ES_tradnl"/>
              </w:rPr>
            </w:pPr>
            <w:r w:rsidRPr="00941BA0">
              <w:rPr>
                <w:rFonts w:ascii="Arial" w:eastAsia="Times New Roman" w:hAnsi="Arial" w:cs="Arial"/>
                <w:lang w:val="es-MX" w:eastAsia="es-ES_tradnl"/>
              </w:rPr>
              <w:t xml:space="preserve">1300 </w:t>
            </w:r>
          </w:p>
        </w:tc>
        <w:tc>
          <w:tcPr>
            <w:tcW w:w="0" w:type="auto"/>
            <w:tcBorders>
              <w:top w:val="single" w:sz="4" w:space="0" w:color="A3A3A3"/>
              <w:left w:val="single" w:sz="4" w:space="0" w:color="A3A3A3"/>
              <w:bottom w:val="single" w:sz="4" w:space="0" w:color="A3A3A3"/>
              <w:right w:val="single" w:sz="4" w:space="0" w:color="A3A3A3"/>
            </w:tcBorders>
            <w:vAlign w:val="center"/>
            <w:hideMark/>
          </w:tcPr>
          <w:p w:rsidR="00AD1614" w:rsidRPr="00941BA0" w:rsidRDefault="00AD1614" w:rsidP="00AD1614">
            <w:pPr>
              <w:spacing w:before="100" w:beforeAutospacing="1" w:after="100" w:afterAutospacing="1"/>
              <w:ind w:firstLine="0"/>
              <w:jc w:val="left"/>
              <w:rPr>
                <w:rFonts w:ascii="Arial" w:eastAsia="Times New Roman" w:hAnsi="Arial" w:cs="Arial"/>
                <w:lang w:val="es-MX" w:eastAsia="es-ES_tradnl"/>
              </w:rPr>
            </w:pPr>
            <w:r w:rsidRPr="00941BA0">
              <w:rPr>
                <w:rFonts w:ascii="Arial" w:eastAsia="Times New Roman" w:hAnsi="Arial" w:cs="Arial"/>
                <w:lang w:val="es-MX" w:eastAsia="es-ES_tradnl"/>
              </w:rPr>
              <w:t xml:space="preserve">1400 </w:t>
            </w:r>
          </w:p>
        </w:tc>
        <w:tc>
          <w:tcPr>
            <w:tcW w:w="0" w:type="auto"/>
            <w:gridSpan w:val="2"/>
            <w:tcBorders>
              <w:top w:val="single" w:sz="4" w:space="0" w:color="A5A5A5"/>
              <w:left w:val="single" w:sz="4" w:space="0" w:color="A3A3A3"/>
              <w:bottom w:val="single" w:sz="4" w:space="0" w:color="A5A5A5"/>
              <w:right w:val="single" w:sz="4" w:space="0" w:color="A3A3A3"/>
            </w:tcBorders>
            <w:vAlign w:val="center"/>
            <w:hideMark/>
          </w:tcPr>
          <w:p w:rsidR="00AD1614" w:rsidRPr="00941BA0" w:rsidRDefault="00AD1614" w:rsidP="00AD1614">
            <w:pPr>
              <w:spacing w:before="100" w:beforeAutospacing="1" w:after="100" w:afterAutospacing="1"/>
              <w:ind w:firstLine="0"/>
              <w:jc w:val="left"/>
              <w:rPr>
                <w:rFonts w:ascii="Arial" w:eastAsia="Times New Roman" w:hAnsi="Arial" w:cs="Arial"/>
                <w:lang w:val="es-MX" w:eastAsia="es-ES_tradnl"/>
              </w:rPr>
            </w:pPr>
            <w:r w:rsidRPr="00941BA0">
              <w:rPr>
                <w:rFonts w:ascii="Arial" w:eastAsia="Times New Roman" w:hAnsi="Arial" w:cs="Arial"/>
                <w:lang w:val="es-MX" w:eastAsia="es-ES_tradnl"/>
              </w:rPr>
              <w:t xml:space="preserve">Receso </w:t>
            </w:r>
          </w:p>
        </w:tc>
        <w:tc>
          <w:tcPr>
            <w:tcW w:w="0" w:type="auto"/>
            <w:tcBorders>
              <w:top w:val="single" w:sz="4" w:space="0" w:color="A5A5A5"/>
              <w:left w:val="single" w:sz="4" w:space="0" w:color="A3A3A3"/>
              <w:bottom w:val="single" w:sz="4" w:space="0" w:color="A5A5A5"/>
              <w:right w:val="single" w:sz="4" w:space="0" w:color="A3A3A3"/>
            </w:tcBorders>
            <w:vAlign w:val="center"/>
            <w:hideMark/>
          </w:tcPr>
          <w:p w:rsidR="00AD1614" w:rsidRPr="00941BA0" w:rsidRDefault="00AD1614" w:rsidP="00AD1614">
            <w:pPr>
              <w:ind w:firstLine="0"/>
              <w:jc w:val="left"/>
              <w:rPr>
                <w:rFonts w:ascii="Arial" w:eastAsia="Times New Roman" w:hAnsi="Arial" w:cs="Arial"/>
                <w:lang w:val="es-MX" w:eastAsia="es-ES_tradnl"/>
              </w:rPr>
            </w:pPr>
            <w:r w:rsidRPr="00941BA0">
              <w:rPr>
                <w:rFonts w:ascii="Arial" w:eastAsia="Times New Roman" w:hAnsi="Arial" w:cs="Arial"/>
                <w:lang w:val="es-MX" w:eastAsia="es-ES_tradnl"/>
              </w:rPr>
              <w:fldChar w:fldCharType="begin"/>
            </w:r>
            <w:r w:rsidR="00FB7DDC" w:rsidRPr="00941BA0">
              <w:rPr>
                <w:rFonts w:ascii="Arial" w:eastAsia="Times New Roman" w:hAnsi="Arial" w:cs="Arial"/>
                <w:lang w:val="es-MX" w:eastAsia="es-ES_tradnl"/>
              </w:rPr>
              <w:instrText xml:space="preserve"> INCLUDEPICTURE "C:\\var\\folders\\2z\\cq3wrp5j22gb7jrhnhzfmwph0000gn\\T\\com.microsoft.Word\\WebArchiveCopyPasteTempFiles\\page3image21854656" \* MERGEFORMAT </w:instrText>
            </w:r>
            <w:r w:rsidRPr="00941BA0">
              <w:rPr>
                <w:rFonts w:ascii="Arial" w:eastAsia="Times New Roman" w:hAnsi="Arial" w:cs="Arial"/>
                <w:lang w:val="es-MX" w:eastAsia="es-ES_tradnl"/>
              </w:rPr>
              <w:fldChar w:fldCharType="separate"/>
            </w:r>
            <w:r w:rsidRPr="00941BA0">
              <w:rPr>
                <w:rFonts w:ascii="Arial" w:eastAsia="Times New Roman" w:hAnsi="Arial" w:cs="Arial"/>
                <w:noProof/>
                <w:lang w:val="es-MX" w:eastAsia="es-MX"/>
              </w:rPr>
              <w:drawing>
                <wp:inline distT="0" distB="0" distL="0" distR="0">
                  <wp:extent cx="11430" cy="11430"/>
                  <wp:effectExtent l="0" t="0" r="0" b="0"/>
                  <wp:docPr id="47" name="Imagen 47" descr="page3image21854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ge3image2185465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941BA0">
              <w:rPr>
                <w:rFonts w:ascii="Arial" w:eastAsia="Times New Roman" w:hAnsi="Arial" w:cs="Arial"/>
                <w:lang w:val="es-MX" w:eastAsia="es-ES_tradnl"/>
              </w:rPr>
              <w:fldChar w:fldCharType="end"/>
            </w:r>
            <w:r w:rsidRPr="00941BA0">
              <w:rPr>
                <w:rFonts w:ascii="Arial" w:eastAsia="Times New Roman" w:hAnsi="Arial" w:cs="Arial"/>
                <w:lang w:val="es-MX" w:eastAsia="es-ES_tradnl"/>
              </w:rPr>
              <w:fldChar w:fldCharType="begin"/>
            </w:r>
            <w:r w:rsidR="00FB7DDC" w:rsidRPr="00941BA0">
              <w:rPr>
                <w:rFonts w:ascii="Arial" w:eastAsia="Times New Roman" w:hAnsi="Arial" w:cs="Arial"/>
                <w:lang w:val="es-MX" w:eastAsia="es-ES_tradnl"/>
              </w:rPr>
              <w:instrText xml:space="preserve"> INCLUDEPICTURE "C:\\var\\folders\\2z\\cq3wrp5j22gb7jrhnhzfmwph0000gn\\T\\com.microsoft.Word\\WebArchiveCopyPasteTempFiles\\page3image21855040" \* MERGEFORMAT </w:instrText>
            </w:r>
            <w:r w:rsidRPr="00941BA0">
              <w:rPr>
                <w:rFonts w:ascii="Arial" w:eastAsia="Times New Roman" w:hAnsi="Arial" w:cs="Arial"/>
                <w:lang w:val="es-MX" w:eastAsia="es-ES_tradnl"/>
              </w:rPr>
              <w:fldChar w:fldCharType="separate"/>
            </w:r>
            <w:r w:rsidRPr="00941BA0">
              <w:rPr>
                <w:rFonts w:ascii="Arial" w:eastAsia="Times New Roman" w:hAnsi="Arial" w:cs="Arial"/>
                <w:noProof/>
                <w:lang w:val="es-MX" w:eastAsia="es-MX"/>
              </w:rPr>
              <w:drawing>
                <wp:inline distT="0" distB="0" distL="0" distR="0">
                  <wp:extent cx="11430" cy="11430"/>
                  <wp:effectExtent l="0" t="0" r="0" b="0"/>
                  <wp:docPr id="46" name="Imagen 46" descr="page3image21855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ge3image218550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941BA0">
              <w:rPr>
                <w:rFonts w:ascii="Arial" w:eastAsia="Times New Roman" w:hAnsi="Arial" w:cs="Arial"/>
                <w:lang w:val="es-MX" w:eastAsia="es-ES_tradnl"/>
              </w:rPr>
              <w:fldChar w:fldCharType="end"/>
            </w:r>
            <w:r w:rsidRPr="00941BA0">
              <w:rPr>
                <w:rFonts w:ascii="Arial" w:eastAsia="Times New Roman" w:hAnsi="Arial" w:cs="Arial"/>
                <w:lang w:val="es-MX" w:eastAsia="es-ES_tradnl"/>
              </w:rPr>
              <w:fldChar w:fldCharType="begin"/>
            </w:r>
            <w:r w:rsidR="00FB7DDC" w:rsidRPr="00941BA0">
              <w:rPr>
                <w:rFonts w:ascii="Arial" w:eastAsia="Times New Roman" w:hAnsi="Arial" w:cs="Arial"/>
                <w:lang w:val="es-MX" w:eastAsia="es-ES_tradnl"/>
              </w:rPr>
              <w:instrText xml:space="preserve"> INCLUDEPICTURE "C:\\var\\folders\\2z\\cq3wrp5j22gb7jrhnhzfmwph0000gn\\T\\com.microsoft.Word\\WebArchiveCopyPasteTempFiles\\page3image21855616" \* MERGEFORMAT </w:instrText>
            </w:r>
            <w:r w:rsidRPr="00941BA0">
              <w:rPr>
                <w:rFonts w:ascii="Arial" w:eastAsia="Times New Roman" w:hAnsi="Arial" w:cs="Arial"/>
                <w:lang w:val="es-MX" w:eastAsia="es-ES_tradnl"/>
              </w:rPr>
              <w:fldChar w:fldCharType="separate"/>
            </w:r>
            <w:r w:rsidRPr="00941BA0">
              <w:rPr>
                <w:rFonts w:ascii="Arial" w:eastAsia="Times New Roman" w:hAnsi="Arial" w:cs="Arial"/>
                <w:noProof/>
                <w:lang w:val="es-MX" w:eastAsia="es-MX"/>
              </w:rPr>
              <w:drawing>
                <wp:inline distT="0" distB="0" distL="0" distR="0">
                  <wp:extent cx="11430" cy="11430"/>
                  <wp:effectExtent l="0" t="0" r="0" b="0"/>
                  <wp:docPr id="45" name="Imagen 45" descr="page3image21855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age3image218556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941BA0">
              <w:rPr>
                <w:rFonts w:ascii="Arial" w:eastAsia="Times New Roman" w:hAnsi="Arial" w:cs="Arial"/>
                <w:lang w:val="es-MX" w:eastAsia="es-ES_tradnl"/>
              </w:rPr>
              <w:fldChar w:fldCharType="end"/>
            </w:r>
            <w:r w:rsidRPr="00941BA0">
              <w:rPr>
                <w:rFonts w:ascii="Arial" w:eastAsia="Times New Roman" w:hAnsi="Arial" w:cs="Arial"/>
                <w:lang w:val="es-MX" w:eastAsia="es-ES_tradnl"/>
              </w:rPr>
              <w:fldChar w:fldCharType="begin"/>
            </w:r>
            <w:r w:rsidR="00FB7DDC" w:rsidRPr="00941BA0">
              <w:rPr>
                <w:rFonts w:ascii="Arial" w:eastAsia="Times New Roman" w:hAnsi="Arial" w:cs="Arial"/>
                <w:lang w:val="es-MX" w:eastAsia="es-ES_tradnl"/>
              </w:rPr>
              <w:instrText xml:space="preserve"> INCLUDEPICTURE "C:\\var\\folders\\2z\\cq3wrp5j22gb7jrhnhzfmwph0000gn\\T\\com.microsoft.Word\\WebArchiveCopyPasteTempFiles\\page3image21856000" \* MERGEFORMAT </w:instrText>
            </w:r>
            <w:r w:rsidRPr="00941BA0">
              <w:rPr>
                <w:rFonts w:ascii="Arial" w:eastAsia="Times New Roman" w:hAnsi="Arial" w:cs="Arial"/>
                <w:lang w:val="es-MX" w:eastAsia="es-ES_tradnl"/>
              </w:rPr>
              <w:fldChar w:fldCharType="separate"/>
            </w:r>
            <w:r w:rsidRPr="00941BA0">
              <w:rPr>
                <w:rFonts w:ascii="Arial" w:eastAsia="Times New Roman" w:hAnsi="Arial" w:cs="Arial"/>
                <w:noProof/>
                <w:lang w:val="es-MX" w:eastAsia="es-MX"/>
              </w:rPr>
              <w:drawing>
                <wp:inline distT="0" distB="0" distL="0" distR="0">
                  <wp:extent cx="11430" cy="11430"/>
                  <wp:effectExtent l="0" t="0" r="0" b="0"/>
                  <wp:docPr id="44" name="Imagen 44" descr="page3image21856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age3image218560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941BA0">
              <w:rPr>
                <w:rFonts w:ascii="Arial" w:eastAsia="Times New Roman" w:hAnsi="Arial" w:cs="Arial"/>
                <w:lang w:val="es-MX" w:eastAsia="es-ES_tradnl"/>
              </w:rPr>
              <w:fldChar w:fldCharType="end"/>
            </w:r>
          </w:p>
        </w:tc>
        <w:tc>
          <w:tcPr>
            <w:tcW w:w="0" w:type="auto"/>
            <w:tcBorders>
              <w:top w:val="single" w:sz="4" w:space="0" w:color="A3A3A3"/>
              <w:left w:val="single" w:sz="4" w:space="0" w:color="A3A3A3"/>
              <w:bottom w:val="single" w:sz="4" w:space="0" w:color="A3A3A3"/>
              <w:right w:val="single" w:sz="4" w:space="0" w:color="A3A3A3"/>
            </w:tcBorders>
            <w:vAlign w:val="center"/>
            <w:hideMark/>
          </w:tcPr>
          <w:p w:rsidR="00AD1614" w:rsidRPr="00941BA0" w:rsidRDefault="00AD1614" w:rsidP="00AD1614">
            <w:pPr>
              <w:ind w:firstLine="0"/>
              <w:jc w:val="left"/>
              <w:rPr>
                <w:rFonts w:ascii="Arial" w:eastAsia="Times New Roman" w:hAnsi="Arial" w:cs="Arial"/>
                <w:lang w:val="es-MX" w:eastAsia="es-ES_tradnl"/>
              </w:rPr>
            </w:pPr>
            <w:r w:rsidRPr="00941BA0">
              <w:rPr>
                <w:rFonts w:ascii="Arial" w:eastAsia="Times New Roman" w:hAnsi="Arial" w:cs="Arial"/>
                <w:lang w:val="es-MX" w:eastAsia="es-ES_tradnl"/>
              </w:rPr>
              <w:fldChar w:fldCharType="begin"/>
            </w:r>
            <w:r w:rsidR="00FB7DDC" w:rsidRPr="00941BA0">
              <w:rPr>
                <w:rFonts w:ascii="Arial" w:eastAsia="Times New Roman" w:hAnsi="Arial" w:cs="Arial"/>
                <w:lang w:val="es-MX" w:eastAsia="es-ES_tradnl"/>
              </w:rPr>
              <w:instrText xml:space="preserve"> INCLUDEPICTURE "C:\\var\\folders\\2z\\cq3wrp5j22gb7jrhnhzfmwph0000gn\\T\\com.microsoft.Word\\WebArchiveCopyPasteTempFiles\\page3image21823680" \* MERGEFORMAT </w:instrText>
            </w:r>
            <w:r w:rsidRPr="00941BA0">
              <w:rPr>
                <w:rFonts w:ascii="Arial" w:eastAsia="Times New Roman" w:hAnsi="Arial" w:cs="Arial"/>
                <w:lang w:val="es-MX" w:eastAsia="es-ES_tradnl"/>
              </w:rPr>
              <w:fldChar w:fldCharType="separate"/>
            </w:r>
            <w:r w:rsidRPr="00941BA0">
              <w:rPr>
                <w:rFonts w:ascii="Arial" w:eastAsia="Times New Roman" w:hAnsi="Arial" w:cs="Arial"/>
                <w:noProof/>
                <w:lang w:val="es-MX" w:eastAsia="es-MX"/>
              </w:rPr>
              <w:drawing>
                <wp:inline distT="0" distB="0" distL="0" distR="0">
                  <wp:extent cx="11430" cy="11430"/>
                  <wp:effectExtent l="0" t="0" r="0" b="0"/>
                  <wp:docPr id="43" name="Imagen 43" descr="page3image21823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age3image218236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941BA0">
              <w:rPr>
                <w:rFonts w:ascii="Arial" w:eastAsia="Times New Roman" w:hAnsi="Arial" w:cs="Arial"/>
                <w:lang w:val="es-MX" w:eastAsia="es-ES_tradnl"/>
              </w:rPr>
              <w:fldChar w:fldCharType="end"/>
            </w:r>
            <w:r w:rsidRPr="00941BA0">
              <w:rPr>
                <w:rFonts w:ascii="Arial" w:eastAsia="Times New Roman" w:hAnsi="Arial" w:cs="Arial"/>
                <w:lang w:val="es-MX" w:eastAsia="es-ES_tradnl"/>
              </w:rPr>
              <w:fldChar w:fldCharType="begin"/>
            </w:r>
            <w:r w:rsidR="00FB7DDC" w:rsidRPr="00941BA0">
              <w:rPr>
                <w:rFonts w:ascii="Arial" w:eastAsia="Times New Roman" w:hAnsi="Arial" w:cs="Arial"/>
                <w:lang w:val="es-MX" w:eastAsia="es-ES_tradnl"/>
              </w:rPr>
              <w:instrText xml:space="preserve"> INCLUDEPICTURE "C:\\var\\folders\\2z\\cq3wrp5j22gb7jrhnhzfmwph0000gn\\T\\com.microsoft.Word\\WebArchiveCopyPasteTempFiles\\page3image21824256" \* MERGEFORMAT </w:instrText>
            </w:r>
            <w:r w:rsidRPr="00941BA0">
              <w:rPr>
                <w:rFonts w:ascii="Arial" w:eastAsia="Times New Roman" w:hAnsi="Arial" w:cs="Arial"/>
                <w:lang w:val="es-MX" w:eastAsia="es-ES_tradnl"/>
              </w:rPr>
              <w:fldChar w:fldCharType="separate"/>
            </w:r>
            <w:r w:rsidRPr="00941BA0">
              <w:rPr>
                <w:rFonts w:ascii="Arial" w:eastAsia="Times New Roman" w:hAnsi="Arial" w:cs="Arial"/>
                <w:noProof/>
                <w:lang w:val="es-MX" w:eastAsia="es-MX"/>
              </w:rPr>
              <w:drawing>
                <wp:inline distT="0" distB="0" distL="0" distR="0">
                  <wp:extent cx="11430" cy="11430"/>
                  <wp:effectExtent l="0" t="0" r="0" b="0"/>
                  <wp:docPr id="42" name="Imagen 42" descr="page3image21824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age3image2182425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941BA0">
              <w:rPr>
                <w:rFonts w:ascii="Arial" w:eastAsia="Times New Roman" w:hAnsi="Arial" w:cs="Arial"/>
                <w:lang w:val="es-MX" w:eastAsia="es-ES_tradnl"/>
              </w:rPr>
              <w:fldChar w:fldCharType="end"/>
            </w:r>
          </w:p>
        </w:tc>
      </w:tr>
      <w:tr w:rsidR="0084608A" w:rsidRPr="00941BA0" w:rsidTr="00AD1614">
        <w:tc>
          <w:tcPr>
            <w:tcW w:w="0" w:type="auto"/>
            <w:tcBorders>
              <w:top w:val="single" w:sz="4" w:space="0" w:color="A3A3A3"/>
              <w:left w:val="single" w:sz="36" w:space="0" w:color="A0A0A0"/>
              <w:bottom w:val="single" w:sz="4" w:space="0" w:color="A3A3A3"/>
              <w:right w:val="single" w:sz="4" w:space="0" w:color="A5A5A5"/>
            </w:tcBorders>
            <w:vAlign w:val="center"/>
            <w:hideMark/>
          </w:tcPr>
          <w:p w:rsidR="00AD1614" w:rsidRPr="00941BA0" w:rsidRDefault="00AD1614" w:rsidP="00AD1614">
            <w:pPr>
              <w:spacing w:before="100" w:beforeAutospacing="1" w:after="100" w:afterAutospacing="1"/>
              <w:ind w:firstLine="0"/>
              <w:jc w:val="left"/>
              <w:rPr>
                <w:rFonts w:ascii="Arial" w:eastAsia="Times New Roman" w:hAnsi="Arial" w:cs="Arial"/>
                <w:lang w:val="es-MX" w:eastAsia="es-ES_tradnl"/>
              </w:rPr>
            </w:pPr>
            <w:r w:rsidRPr="00941BA0">
              <w:rPr>
                <w:rFonts w:ascii="Arial" w:eastAsia="Times New Roman" w:hAnsi="Arial" w:cs="Arial"/>
                <w:lang w:val="es-MX" w:eastAsia="es-ES_tradnl"/>
              </w:rPr>
              <w:t xml:space="preserve">1400 </w:t>
            </w:r>
          </w:p>
        </w:tc>
        <w:tc>
          <w:tcPr>
            <w:tcW w:w="0" w:type="auto"/>
            <w:tcBorders>
              <w:top w:val="single" w:sz="4" w:space="0" w:color="A3A3A3"/>
              <w:left w:val="single" w:sz="4" w:space="0" w:color="A5A5A5"/>
              <w:bottom w:val="single" w:sz="4" w:space="0" w:color="A3A3A3"/>
              <w:right w:val="single" w:sz="4" w:space="0" w:color="A5A5A5"/>
            </w:tcBorders>
            <w:vAlign w:val="center"/>
            <w:hideMark/>
          </w:tcPr>
          <w:p w:rsidR="00AD1614" w:rsidRPr="00941BA0" w:rsidRDefault="00AD1614" w:rsidP="00AD1614">
            <w:pPr>
              <w:spacing w:before="100" w:beforeAutospacing="1" w:after="100" w:afterAutospacing="1"/>
              <w:ind w:firstLine="0"/>
              <w:jc w:val="left"/>
              <w:rPr>
                <w:rFonts w:ascii="Arial" w:eastAsia="Times New Roman" w:hAnsi="Arial" w:cs="Arial"/>
                <w:lang w:val="es-MX" w:eastAsia="es-ES_tradnl"/>
              </w:rPr>
            </w:pPr>
            <w:r w:rsidRPr="00941BA0">
              <w:rPr>
                <w:rFonts w:ascii="Arial" w:eastAsia="Times New Roman" w:hAnsi="Arial" w:cs="Arial"/>
                <w:lang w:val="es-MX" w:eastAsia="es-ES_tradnl"/>
              </w:rPr>
              <w:t xml:space="preserve">1600 </w:t>
            </w:r>
          </w:p>
        </w:tc>
        <w:tc>
          <w:tcPr>
            <w:tcW w:w="0" w:type="auto"/>
            <w:gridSpan w:val="2"/>
            <w:tcBorders>
              <w:top w:val="single" w:sz="4" w:space="0" w:color="A5A5A5"/>
              <w:left w:val="single" w:sz="4" w:space="0" w:color="A5A5A5"/>
              <w:bottom w:val="single" w:sz="4" w:space="0" w:color="A5A5A5"/>
              <w:right w:val="single" w:sz="4" w:space="0" w:color="A5A5A5"/>
            </w:tcBorders>
            <w:vAlign w:val="center"/>
            <w:hideMark/>
          </w:tcPr>
          <w:p w:rsidR="00AD1614" w:rsidRPr="00941BA0" w:rsidRDefault="00AD1614" w:rsidP="00AD1614">
            <w:pPr>
              <w:spacing w:before="100" w:beforeAutospacing="1" w:after="100" w:afterAutospacing="1"/>
              <w:ind w:firstLine="0"/>
              <w:jc w:val="left"/>
              <w:rPr>
                <w:rFonts w:ascii="Arial" w:eastAsia="Times New Roman" w:hAnsi="Arial" w:cs="Arial"/>
                <w:lang w:val="es-MX" w:eastAsia="es-ES_tradnl"/>
              </w:rPr>
            </w:pPr>
            <w:r w:rsidRPr="00941BA0">
              <w:rPr>
                <w:rFonts w:ascii="Arial" w:eastAsia="Times New Roman" w:hAnsi="Arial" w:cs="Arial"/>
                <w:lang w:val="es-MX" w:eastAsia="es-ES_tradnl"/>
              </w:rPr>
              <w:t>Proceso 1 (por ejemplo, marketing y ventas)</w:t>
            </w:r>
          </w:p>
        </w:tc>
        <w:tc>
          <w:tcPr>
            <w:tcW w:w="0" w:type="auto"/>
            <w:tcBorders>
              <w:top w:val="single" w:sz="4" w:space="0" w:color="A5A5A5"/>
              <w:left w:val="single" w:sz="4" w:space="0" w:color="A5A5A5"/>
              <w:bottom w:val="single" w:sz="4" w:space="0" w:color="A5A5A5"/>
              <w:right w:val="single" w:sz="4" w:space="0" w:color="A5A5A5"/>
            </w:tcBorders>
            <w:vAlign w:val="center"/>
            <w:hideMark/>
          </w:tcPr>
          <w:p w:rsidR="00AD1614" w:rsidRPr="00941BA0" w:rsidRDefault="00AD1614" w:rsidP="00AD1614">
            <w:pPr>
              <w:ind w:firstLine="0"/>
              <w:jc w:val="left"/>
              <w:rPr>
                <w:rFonts w:ascii="Arial" w:eastAsia="Times New Roman" w:hAnsi="Arial" w:cs="Arial"/>
                <w:lang w:val="es-MX" w:eastAsia="es-ES_tradnl"/>
              </w:rPr>
            </w:pPr>
            <w:r w:rsidRPr="00941BA0">
              <w:rPr>
                <w:rFonts w:ascii="Arial" w:eastAsia="Times New Roman" w:hAnsi="Arial" w:cs="Arial"/>
                <w:lang w:val="es-MX" w:eastAsia="es-ES_tradnl"/>
              </w:rPr>
              <w:fldChar w:fldCharType="begin"/>
            </w:r>
            <w:r w:rsidR="00FB7DDC" w:rsidRPr="00941BA0">
              <w:rPr>
                <w:rFonts w:ascii="Arial" w:eastAsia="Times New Roman" w:hAnsi="Arial" w:cs="Arial"/>
                <w:lang w:val="es-MX" w:eastAsia="es-ES_tradnl"/>
              </w:rPr>
              <w:instrText xml:space="preserve"> INCLUDEPICTURE "C:\\var\\folders\\2z\\cq3wrp5j22gb7jrhnhzfmwph0000gn\\T\\com.microsoft.Word\\WebArchiveCopyPasteTempFiles\\page3image21826560" \* MERGEFORMAT </w:instrText>
            </w:r>
            <w:r w:rsidRPr="00941BA0">
              <w:rPr>
                <w:rFonts w:ascii="Arial" w:eastAsia="Times New Roman" w:hAnsi="Arial" w:cs="Arial"/>
                <w:lang w:val="es-MX" w:eastAsia="es-ES_tradnl"/>
              </w:rPr>
              <w:fldChar w:fldCharType="separate"/>
            </w:r>
            <w:r w:rsidRPr="00941BA0">
              <w:rPr>
                <w:rFonts w:ascii="Arial" w:eastAsia="Times New Roman" w:hAnsi="Arial" w:cs="Arial"/>
                <w:noProof/>
                <w:lang w:val="es-MX" w:eastAsia="es-MX"/>
              </w:rPr>
              <w:drawing>
                <wp:inline distT="0" distB="0" distL="0" distR="0">
                  <wp:extent cx="11430" cy="11430"/>
                  <wp:effectExtent l="0" t="0" r="0" b="0"/>
                  <wp:docPr id="41" name="Imagen 41" descr="page3image21826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age3image2182656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941BA0">
              <w:rPr>
                <w:rFonts w:ascii="Arial" w:eastAsia="Times New Roman" w:hAnsi="Arial" w:cs="Arial"/>
                <w:lang w:val="es-MX" w:eastAsia="es-ES_tradnl"/>
              </w:rPr>
              <w:fldChar w:fldCharType="end"/>
            </w:r>
            <w:r w:rsidRPr="00941BA0">
              <w:rPr>
                <w:rFonts w:ascii="Arial" w:eastAsia="Times New Roman" w:hAnsi="Arial" w:cs="Arial"/>
                <w:lang w:val="es-MX" w:eastAsia="es-ES_tradnl"/>
              </w:rPr>
              <w:fldChar w:fldCharType="begin"/>
            </w:r>
            <w:r w:rsidR="00FB7DDC" w:rsidRPr="00941BA0">
              <w:rPr>
                <w:rFonts w:ascii="Arial" w:eastAsia="Times New Roman" w:hAnsi="Arial" w:cs="Arial"/>
                <w:lang w:val="es-MX" w:eastAsia="es-ES_tradnl"/>
              </w:rPr>
              <w:instrText xml:space="preserve"> INCLUDEPICTURE "C:\\var\\folders\\2z\\cq3wrp5j22gb7jrhnhzfmwph0000gn\\T\\com.microsoft.Word\\WebArchiveCopyPasteTempFiles\\page3image21826944" \* MERGEFORMAT </w:instrText>
            </w:r>
            <w:r w:rsidRPr="00941BA0">
              <w:rPr>
                <w:rFonts w:ascii="Arial" w:eastAsia="Times New Roman" w:hAnsi="Arial" w:cs="Arial"/>
                <w:lang w:val="es-MX" w:eastAsia="es-ES_tradnl"/>
              </w:rPr>
              <w:fldChar w:fldCharType="separate"/>
            </w:r>
            <w:r w:rsidRPr="00941BA0">
              <w:rPr>
                <w:rFonts w:ascii="Arial" w:eastAsia="Times New Roman" w:hAnsi="Arial" w:cs="Arial"/>
                <w:noProof/>
                <w:lang w:val="es-MX" w:eastAsia="es-MX"/>
              </w:rPr>
              <w:drawing>
                <wp:inline distT="0" distB="0" distL="0" distR="0">
                  <wp:extent cx="11430" cy="11430"/>
                  <wp:effectExtent l="0" t="0" r="0" b="0"/>
                  <wp:docPr id="40" name="Imagen 40" descr="page3image21826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age3image218269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941BA0">
              <w:rPr>
                <w:rFonts w:ascii="Arial" w:eastAsia="Times New Roman" w:hAnsi="Arial" w:cs="Arial"/>
                <w:lang w:val="es-MX" w:eastAsia="es-ES_tradnl"/>
              </w:rPr>
              <w:fldChar w:fldCharType="end"/>
            </w:r>
          </w:p>
        </w:tc>
        <w:tc>
          <w:tcPr>
            <w:tcW w:w="0" w:type="auto"/>
            <w:tcBorders>
              <w:top w:val="single" w:sz="4" w:space="0" w:color="A3A3A3"/>
              <w:left w:val="single" w:sz="4" w:space="0" w:color="A5A5A5"/>
              <w:bottom w:val="single" w:sz="4" w:space="0" w:color="A3A3A3"/>
              <w:right w:val="single" w:sz="4" w:space="0" w:color="A3A3A3"/>
            </w:tcBorders>
            <w:vAlign w:val="center"/>
            <w:hideMark/>
          </w:tcPr>
          <w:p w:rsidR="00AD1614" w:rsidRPr="00941BA0" w:rsidRDefault="00AD1614" w:rsidP="00AD1614">
            <w:pPr>
              <w:ind w:firstLine="0"/>
              <w:jc w:val="left"/>
              <w:rPr>
                <w:rFonts w:ascii="Arial" w:eastAsia="Times New Roman" w:hAnsi="Arial" w:cs="Arial"/>
                <w:lang w:val="es-MX" w:eastAsia="es-ES_tradnl"/>
              </w:rPr>
            </w:pPr>
            <w:r w:rsidRPr="00941BA0">
              <w:rPr>
                <w:rFonts w:ascii="Arial" w:eastAsia="Times New Roman" w:hAnsi="Arial" w:cs="Arial"/>
                <w:lang w:val="es-MX" w:eastAsia="es-ES_tradnl"/>
              </w:rPr>
              <w:fldChar w:fldCharType="begin"/>
            </w:r>
            <w:r w:rsidR="00FB7DDC" w:rsidRPr="00941BA0">
              <w:rPr>
                <w:rFonts w:ascii="Arial" w:eastAsia="Times New Roman" w:hAnsi="Arial" w:cs="Arial"/>
                <w:lang w:val="es-MX" w:eastAsia="es-ES_tradnl"/>
              </w:rPr>
              <w:instrText xml:space="preserve"> INCLUDEPICTURE "C:\\var\\folders\\2z\\cq3wrp5j22gb7jrhnhzfmwph0000gn\\T\\com.microsoft.Word\\WebArchiveCopyPasteTempFiles\\page3image21827520" \* MERGEFORMAT </w:instrText>
            </w:r>
            <w:r w:rsidRPr="00941BA0">
              <w:rPr>
                <w:rFonts w:ascii="Arial" w:eastAsia="Times New Roman" w:hAnsi="Arial" w:cs="Arial"/>
                <w:lang w:val="es-MX" w:eastAsia="es-ES_tradnl"/>
              </w:rPr>
              <w:fldChar w:fldCharType="separate"/>
            </w:r>
            <w:r w:rsidRPr="00941BA0">
              <w:rPr>
                <w:rFonts w:ascii="Arial" w:eastAsia="Times New Roman" w:hAnsi="Arial" w:cs="Arial"/>
                <w:noProof/>
                <w:lang w:val="es-MX" w:eastAsia="es-MX"/>
              </w:rPr>
              <w:drawing>
                <wp:inline distT="0" distB="0" distL="0" distR="0">
                  <wp:extent cx="11430" cy="11430"/>
                  <wp:effectExtent l="0" t="0" r="0" b="0"/>
                  <wp:docPr id="39" name="Imagen 39" descr="page3image21827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age3image218275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941BA0">
              <w:rPr>
                <w:rFonts w:ascii="Arial" w:eastAsia="Times New Roman" w:hAnsi="Arial" w:cs="Arial"/>
                <w:lang w:val="es-MX" w:eastAsia="es-ES_tradnl"/>
              </w:rPr>
              <w:fldChar w:fldCharType="end"/>
            </w:r>
          </w:p>
        </w:tc>
      </w:tr>
      <w:tr w:rsidR="0084608A" w:rsidRPr="00941BA0" w:rsidTr="00AD1614">
        <w:tc>
          <w:tcPr>
            <w:tcW w:w="0" w:type="auto"/>
            <w:tcBorders>
              <w:top w:val="single" w:sz="4" w:space="0" w:color="A3A3A3"/>
              <w:left w:val="single" w:sz="36" w:space="0" w:color="A0A0A0"/>
              <w:bottom w:val="single" w:sz="4" w:space="0" w:color="A3A3A3"/>
              <w:right w:val="single" w:sz="4" w:space="0" w:color="A3A3A3"/>
            </w:tcBorders>
            <w:vAlign w:val="center"/>
            <w:hideMark/>
          </w:tcPr>
          <w:p w:rsidR="00AD1614" w:rsidRPr="00941BA0" w:rsidRDefault="00AD1614" w:rsidP="00AD1614">
            <w:pPr>
              <w:spacing w:before="100" w:beforeAutospacing="1" w:after="100" w:afterAutospacing="1"/>
              <w:ind w:firstLine="0"/>
              <w:jc w:val="left"/>
              <w:rPr>
                <w:rFonts w:ascii="Arial" w:eastAsia="Times New Roman" w:hAnsi="Arial" w:cs="Arial"/>
                <w:lang w:val="es-MX" w:eastAsia="es-ES_tradnl"/>
              </w:rPr>
            </w:pPr>
            <w:r w:rsidRPr="00941BA0">
              <w:rPr>
                <w:rFonts w:ascii="Arial" w:eastAsia="Times New Roman" w:hAnsi="Arial" w:cs="Arial"/>
                <w:lang w:val="es-MX" w:eastAsia="es-ES_tradnl"/>
              </w:rPr>
              <w:t xml:space="preserve">1600 </w:t>
            </w:r>
          </w:p>
        </w:tc>
        <w:tc>
          <w:tcPr>
            <w:tcW w:w="0" w:type="auto"/>
            <w:tcBorders>
              <w:top w:val="single" w:sz="4" w:space="0" w:color="A3A3A3"/>
              <w:left w:val="single" w:sz="4" w:space="0" w:color="A3A3A3"/>
              <w:bottom w:val="single" w:sz="4" w:space="0" w:color="A3A3A3"/>
              <w:right w:val="single" w:sz="4" w:space="0" w:color="A3A3A3"/>
            </w:tcBorders>
            <w:vAlign w:val="center"/>
            <w:hideMark/>
          </w:tcPr>
          <w:p w:rsidR="00AD1614" w:rsidRPr="00941BA0" w:rsidRDefault="00AD1614" w:rsidP="00AD1614">
            <w:pPr>
              <w:spacing w:before="100" w:beforeAutospacing="1" w:after="100" w:afterAutospacing="1"/>
              <w:ind w:firstLine="0"/>
              <w:jc w:val="left"/>
              <w:rPr>
                <w:rFonts w:ascii="Arial" w:eastAsia="Times New Roman" w:hAnsi="Arial" w:cs="Arial"/>
                <w:lang w:val="es-MX" w:eastAsia="es-ES_tradnl"/>
              </w:rPr>
            </w:pPr>
            <w:r w:rsidRPr="00941BA0">
              <w:rPr>
                <w:rFonts w:ascii="Arial" w:eastAsia="Times New Roman" w:hAnsi="Arial" w:cs="Arial"/>
                <w:lang w:val="es-MX" w:eastAsia="es-ES_tradnl"/>
              </w:rPr>
              <w:t xml:space="preserve">1730 </w:t>
            </w:r>
          </w:p>
        </w:tc>
        <w:tc>
          <w:tcPr>
            <w:tcW w:w="0" w:type="auto"/>
            <w:gridSpan w:val="2"/>
            <w:tcBorders>
              <w:top w:val="single" w:sz="4" w:space="0" w:color="A5A5A5"/>
              <w:left w:val="single" w:sz="4" w:space="0" w:color="A3A3A3"/>
              <w:bottom w:val="single" w:sz="4" w:space="0" w:color="A5A5A5"/>
              <w:right w:val="single" w:sz="4" w:space="0" w:color="A3A3A3"/>
            </w:tcBorders>
            <w:vAlign w:val="center"/>
            <w:hideMark/>
          </w:tcPr>
          <w:p w:rsidR="00AD1614" w:rsidRPr="00941BA0" w:rsidRDefault="00AD1614" w:rsidP="00AD1614">
            <w:pPr>
              <w:spacing w:before="100" w:beforeAutospacing="1" w:after="100" w:afterAutospacing="1"/>
              <w:ind w:firstLine="0"/>
              <w:jc w:val="left"/>
              <w:rPr>
                <w:rFonts w:ascii="Arial" w:eastAsia="Times New Roman" w:hAnsi="Arial" w:cs="Arial"/>
                <w:lang w:val="es-MX" w:eastAsia="es-ES_tradnl"/>
              </w:rPr>
            </w:pPr>
            <w:r w:rsidRPr="00941BA0">
              <w:rPr>
                <w:rFonts w:ascii="Arial" w:eastAsia="Times New Roman" w:hAnsi="Arial" w:cs="Arial"/>
                <w:lang w:val="es-MX" w:eastAsia="es-ES_tradnl"/>
              </w:rPr>
              <w:t>Proceso 2 (por ejemplo, diseño y desarrollo)</w:t>
            </w:r>
          </w:p>
        </w:tc>
        <w:tc>
          <w:tcPr>
            <w:tcW w:w="0" w:type="auto"/>
            <w:tcBorders>
              <w:top w:val="single" w:sz="4" w:space="0" w:color="A5A5A5"/>
              <w:left w:val="single" w:sz="4" w:space="0" w:color="A3A3A3"/>
              <w:bottom w:val="single" w:sz="4" w:space="0" w:color="A5A5A5"/>
              <w:right w:val="single" w:sz="4" w:space="0" w:color="A3A3A3"/>
            </w:tcBorders>
            <w:vAlign w:val="center"/>
            <w:hideMark/>
          </w:tcPr>
          <w:p w:rsidR="00AD1614" w:rsidRPr="00941BA0" w:rsidRDefault="00AD1614" w:rsidP="00AD1614">
            <w:pPr>
              <w:ind w:firstLine="0"/>
              <w:jc w:val="left"/>
              <w:rPr>
                <w:rFonts w:ascii="Arial" w:eastAsia="Times New Roman" w:hAnsi="Arial" w:cs="Arial"/>
                <w:lang w:val="es-MX" w:eastAsia="es-ES_tradnl"/>
              </w:rPr>
            </w:pPr>
          </w:p>
        </w:tc>
        <w:tc>
          <w:tcPr>
            <w:tcW w:w="0" w:type="auto"/>
            <w:tcBorders>
              <w:top w:val="single" w:sz="4" w:space="0" w:color="A3A3A3"/>
              <w:left w:val="single" w:sz="4" w:space="0" w:color="A3A3A3"/>
              <w:bottom w:val="single" w:sz="4" w:space="0" w:color="A3A3A3"/>
              <w:right w:val="single" w:sz="4" w:space="0" w:color="A5A5A5"/>
            </w:tcBorders>
            <w:vAlign w:val="center"/>
            <w:hideMark/>
          </w:tcPr>
          <w:p w:rsidR="00AD1614" w:rsidRPr="00941BA0" w:rsidRDefault="00AD1614" w:rsidP="00AD1614">
            <w:pPr>
              <w:ind w:firstLine="0"/>
              <w:jc w:val="left"/>
              <w:rPr>
                <w:rFonts w:ascii="Arial" w:eastAsia="Times New Roman" w:hAnsi="Arial" w:cs="Arial"/>
                <w:lang w:val="es-MX" w:eastAsia="es-ES_tradnl"/>
              </w:rPr>
            </w:pPr>
          </w:p>
        </w:tc>
      </w:tr>
      <w:tr w:rsidR="0084608A" w:rsidRPr="00941BA0" w:rsidTr="00AD1614">
        <w:tc>
          <w:tcPr>
            <w:tcW w:w="0" w:type="auto"/>
            <w:tcBorders>
              <w:top w:val="single" w:sz="4" w:space="0" w:color="A3A3A3"/>
              <w:left w:val="single" w:sz="36" w:space="0" w:color="9E9E9E"/>
              <w:bottom w:val="single" w:sz="4" w:space="0" w:color="A3A3A3"/>
              <w:right w:val="single" w:sz="4" w:space="0" w:color="A3A3A3"/>
            </w:tcBorders>
            <w:vAlign w:val="center"/>
            <w:hideMark/>
          </w:tcPr>
          <w:p w:rsidR="00AD1614" w:rsidRPr="00941BA0" w:rsidRDefault="00AD1614" w:rsidP="00AD1614">
            <w:pPr>
              <w:spacing w:before="100" w:beforeAutospacing="1" w:after="100" w:afterAutospacing="1"/>
              <w:ind w:firstLine="0"/>
              <w:jc w:val="left"/>
              <w:rPr>
                <w:rFonts w:ascii="Arial" w:eastAsia="Times New Roman" w:hAnsi="Arial" w:cs="Arial"/>
                <w:lang w:val="es-MX" w:eastAsia="es-ES_tradnl"/>
              </w:rPr>
            </w:pPr>
            <w:r w:rsidRPr="00941BA0">
              <w:rPr>
                <w:rFonts w:ascii="Arial" w:eastAsia="Times New Roman" w:hAnsi="Arial" w:cs="Arial"/>
                <w:lang w:val="es-MX" w:eastAsia="es-ES_tradnl"/>
              </w:rPr>
              <w:t xml:space="preserve">1730 </w:t>
            </w:r>
          </w:p>
        </w:tc>
        <w:tc>
          <w:tcPr>
            <w:tcW w:w="0" w:type="auto"/>
            <w:tcBorders>
              <w:top w:val="single" w:sz="4" w:space="0" w:color="A3A3A3"/>
              <w:left w:val="single" w:sz="4" w:space="0" w:color="A3A3A3"/>
              <w:bottom w:val="single" w:sz="4" w:space="0" w:color="A3A3A3"/>
              <w:right w:val="single" w:sz="4" w:space="0" w:color="A3A3A3"/>
            </w:tcBorders>
            <w:vAlign w:val="center"/>
            <w:hideMark/>
          </w:tcPr>
          <w:p w:rsidR="00AD1614" w:rsidRPr="00941BA0" w:rsidRDefault="00AD1614" w:rsidP="00AD1614">
            <w:pPr>
              <w:spacing w:before="100" w:beforeAutospacing="1" w:after="100" w:afterAutospacing="1"/>
              <w:ind w:firstLine="0"/>
              <w:jc w:val="left"/>
              <w:rPr>
                <w:rFonts w:ascii="Arial" w:eastAsia="Times New Roman" w:hAnsi="Arial" w:cs="Arial"/>
                <w:lang w:val="es-MX" w:eastAsia="es-ES_tradnl"/>
              </w:rPr>
            </w:pPr>
            <w:r w:rsidRPr="00941BA0">
              <w:rPr>
                <w:rFonts w:ascii="Arial" w:eastAsia="Times New Roman" w:hAnsi="Arial" w:cs="Arial"/>
                <w:lang w:val="es-MX" w:eastAsia="es-ES_tradnl"/>
              </w:rPr>
              <w:t xml:space="preserve">1800 </w:t>
            </w:r>
          </w:p>
        </w:tc>
        <w:tc>
          <w:tcPr>
            <w:tcW w:w="0" w:type="auto"/>
            <w:gridSpan w:val="2"/>
            <w:tcBorders>
              <w:top w:val="single" w:sz="4" w:space="0" w:color="A5A5A5"/>
              <w:left w:val="single" w:sz="4" w:space="0" w:color="A3A3A3"/>
              <w:bottom w:val="single" w:sz="4" w:space="0" w:color="A5A5A5"/>
              <w:right w:val="single" w:sz="4" w:space="0" w:color="A3A3A3"/>
            </w:tcBorders>
            <w:vAlign w:val="center"/>
            <w:hideMark/>
          </w:tcPr>
          <w:p w:rsidR="00AD1614" w:rsidRPr="00941BA0" w:rsidRDefault="00AD1614" w:rsidP="00AD1614">
            <w:pPr>
              <w:spacing w:before="100" w:beforeAutospacing="1" w:after="100" w:afterAutospacing="1"/>
              <w:ind w:firstLine="0"/>
              <w:jc w:val="left"/>
              <w:rPr>
                <w:rFonts w:ascii="Arial" w:eastAsia="Times New Roman" w:hAnsi="Arial" w:cs="Arial"/>
                <w:lang w:val="es-MX" w:eastAsia="es-ES_tradnl"/>
              </w:rPr>
            </w:pPr>
            <w:r w:rsidRPr="00941BA0">
              <w:rPr>
                <w:rFonts w:ascii="Arial" w:eastAsia="Times New Roman" w:hAnsi="Arial" w:cs="Arial"/>
                <w:lang w:val="es-MX" w:eastAsia="es-ES_tradnl"/>
              </w:rPr>
              <w:t xml:space="preserve">Reunión diaria de recapitulación </w:t>
            </w:r>
          </w:p>
        </w:tc>
        <w:tc>
          <w:tcPr>
            <w:tcW w:w="0" w:type="auto"/>
            <w:tcBorders>
              <w:top w:val="single" w:sz="4" w:space="0" w:color="A5A5A5"/>
              <w:left w:val="single" w:sz="4" w:space="0" w:color="A3A3A3"/>
              <w:bottom w:val="single" w:sz="4" w:space="0" w:color="A5A5A5"/>
              <w:right w:val="single" w:sz="4" w:space="0" w:color="A3A3A3"/>
            </w:tcBorders>
            <w:vAlign w:val="center"/>
            <w:hideMark/>
          </w:tcPr>
          <w:p w:rsidR="00AD1614" w:rsidRPr="00941BA0" w:rsidRDefault="00AD1614" w:rsidP="00AD1614">
            <w:pPr>
              <w:ind w:firstLine="0"/>
              <w:jc w:val="left"/>
              <w:rPr>
                <w:rFonts w:ascii="Arial" w:eastAsia="Times New Roman" w:hAnsi="Arial" w:cs="Arial"/>
                <w:lang w:val="es-MX" w:eastAsia="es-ES_tradnl"/>
              </w:rPr>
            </w:pPr>
            <w:r w:rsidRPr="00941BA0">
              <w:rPr>
                <w:rFonts w:ascii="Arial" w:eastAsia="Times New Roman" w:hAnsi="Arial" w:cs="Arial"/>
                <w:lang w:val="es-MX" w:eastAsia="es-ES_tradnl"/>
              </w:rPr>
              <w:fldChar w:fldCharType="begin"/>
            </w:r>
            <w:r w:rsidR="00FB7DDC" w:rsidRPr="00941BA0">
              <w:rPr>
                <w:rFonts w:ascii="Arial" w:eastAsia="Times New Roman" w:hAnsi="Arial" w:cs="Arial"/>
                <w:lang w:val="es-MX" w:eastAsia="es-ES_tradnl"/>
              </w:rPr>
              <w:instrText xml:space="preserve"> INCLUDEPICTURE "C:\\var\\folders\\2z\\cq3wrp5j22gb7jrhnhzfmwph0000gn\\T\\com.microsoft.Word\\WebArchiveCopyPasteTempFiles\\page3image21831936" \* MERGEFORMAT </w:instrText>
            </w:r>
            <w:r w:rsidRPr="00941BA0">
              <w:rPr>
                <w:rFonts w:ascii="Arial" w:eastAsia="Times New Roman" w:hAnsi="Arial" w:cs="Arial"/>
                <w:lang w:val="es-MX" w:eastAsia="es-ES_tradnl"/>
              </w:rPr>
              <w:fldChar w:fldCharType="separate"/>
            </w:r>
            <w:r w:rsidRPr="00941BA0">
              <w:rPr>
                <w:rFonts w:ascii="Arial" w:eastAsia="Times New Roman" w:hAnsi="Arial" w:cs="Arial"/>
                <w:noProof/>
                <w:lang w:val="es-MX" w:eastAsia="es-MX"/>
              </w:rPr>
              <w:drawing>
                <wp:inline distT="0" distB="0" distL="0" distR="0">
                  <wp:extent cx="11430" cy="11430"/>
                  <wp:effectExtent l="0" t="0" r="0" b="0"/>
                  <wp:docPr id="38" name="Imagen 38" descr="page3image21831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age3image218319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941BA0">
              <w:rPr>
                <w:rFonts w:ascii="Arial" w:eastAsia="Times New Roman" w:hAnsi="Arial" w:cs="Arial"/>
                <w:lang w:val="es-MX" w:eastAsia="es-ES_tradnl"/>
              </w:rPr>
              <w:fldChar w:fldCharType="end"/>
            </w:r>
            <w:r w:rsidRPr="00941BA0">
              <w:rPr>
                <w:rFonts w:ascii="Arial" w:eastAsia="Times New Roman" w:hAnsi="Arial" w:cs="Arial"/>
                <w:lang w:val="es-MX" w:eastAsia="es-ES_tradnl"/>
              </w:rPr>
              <w:fldChar w:fldCharType="begin"/>
            </w:r>
            <w:r w:rsidR="00FB7DDC" w:rsidRPr="00941BA0">
              <w:rPr>
                <w:rFonts w:ascii="Arial" w:eastAsia="Times New Roman" w:hAnsi="Arial" w:cs="Arial"/>
                <w:lang w:val="es-MX" w:eastAsia="es-ES_tradnl"/>
              </w:rPr>
              <w:instrText xml:space="preserve"> INCLUDEPICTURE "C:\\var\\folders\\2z\\cq3wrp5j22gb7jrhnhzfmwph0000gn\\T\\com.microsoft.Word\\WebArchiveCopyPasteTempFiles\\page3image21832320" \* MERGEFORMAT </w:instrText>
            </w:r>
            <w:r w:rsidRPr="00941BA0">
              <w:rPr>
                <w:rFonts w:ascii="Arial" w:eastAsia="Times New Roman" w:hAnsi="Arial" w:cs="Arial"/>
                <w:lang w:val="es-MX" w:eastAsia="es-ES_tradnl"/>
              </w:rPr>
              <w:fldChar w:fldCharType="separate"/>
            </w:r>
            <w:r w:rsidRPr="00941BA0">
              <w:rPr>
                <w:rFonts w:ascii="Arial" w:eastAsia="Times New Roman" w:hAnsi="Arial" w:cs="Arial"/>
                <w:noProof/>
                <w:lang w:val="es-MX" w:eastAsia="es-MX"/>
              </w:rPr>
              <w:drawing>
                <wp:inline distT="0" distB="0" distL="0" distR="0">
                  <wp:extent cx="11430" cy="11430"/>
                  <wp:effectExtent l="0" t="0" r="0" b="0"/>
                  <wp:docPr id="37" name="Imagen 37" descr="page3image21832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page3image218323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941BA0">
              <w:rPr>
                <w:rFonts w:ascii="Arial" w:eastAsia="Times New Roman" w:hAnsi="Arial" w:cs="Arial"/>
                <w:lang w:val="es-MX" w:eastAsia="es-ES_tradnl"/>
              </w:rPr>
              <w:fldChar w:fldCharType="end"/>
            </w:r>
            <w:r w:rsidRPr="00941BA0">
              <w:rPr>
                <w:rFonts w:ascii="Arial" w:eastAsia="Times New Roman" w:hAnsi="Arial" w:cs="Arial"/>
                <w:lang w:val="es-MX" w:eastAsia="es-ES_tradnl"/>
              </w:rPr>
              <w:fldChar w:fldCharType="begin"/>
            </w:r>
            <w:r w:rsidR="00FB7DDC" w:rsidRPr="00941BA0">
              <w:rPr>
                <w:rFonts w:ascii="Arial" w:eastAsia="Times New Roman" w:hAnsi="Arial" w:cs="Arial"/>
                <w:lang w:val="es-MX" w:eastAsia="es-ES_tradnl"/>
              </w:rPr>
              <w:instrText xml:space="preserve"> INCLUDEPICTURE "C:\\var\\folders\\2z\\cq3wrp5j22gb7jrhnhzfmwph0000gn\\T\\com.microsoft.Word\\WebArchiveCopyPasteTempFiles\\page3image21832896" \* MERGEFORMAT </w:instrText>
            </w:r>
            <w:r w:rsidRPr="00941BA0">
              <w:rPr>
                <w:rFonts w:ascii="Arial" w:eastAsia="Times New Roman" w:hAnsi="Arial" w:cs="Arial"/>
                <w:lang w:val="es-MX" w:eastAsia="es-ES_tradnl"/>
              </w:rPr>
              <w:fldChar w:fldCharType="separate"/>
            </w:r>
            <w:r w:rsidRPr="00941BA0">
              <w:rPr>
                <w:rFonts w:ascii="Arial" w:eastAsia="Times New Roman" w:hAnsi="Arial" w:cs="Arial"/>
                <w:noProof/>
                <w:lang w:val="es-MX" w:eastAsia="es-MX"/>
              </w:rPr>
              <w:drawing>
                <wp:inline distT="0" distB="0" distL="0" distR="0">
                  <wp:extent cx="11430" cy="11430"/>
                  <wp:effectExtent l="0" t="0" r="0" b="0"/>
                  <wp:docPr id="36" name="Imagen 36" descr="page3image21832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age3image2183289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941BA0">
              <w:rPr>
                <w:rFonts w:ascii="Arial" w:eastAsia="Times New Roman" w:hAnsi="Arial" w:cs="Arial"/>
                <w:lang w:val="es-MX" w:eastAsia="es-ES_tradnl"/>
              </w:rPr>
              <w:fldChar w:fldCharType="end"/>
            </w:r>
            <w:r w:rsidRPr="00941BA0">
              <w:rPr>
                <w:rFonts w:ascii="Arial" w:eastAsia="Times New Roman" w:hAnsi="Arial" w:cs="Arial"/>
                <w:lang w:val="es-MX" w:eastAsia="es-ES_tradnl"/>
              </w:rPr>
              <w:fldChar w:fldCharType="begin"/>
            </w:r>
            <w:r w:rsidR="00FB7DDC" w:rsidRPr="00941BA0">
              <w:rPr>
                <w:rFonts w:ascii="Arial" w:eastAsia="Times New Roman" w:hAnsi="Arial" w:cs="Arial"/>
                <w:lang w:val="es-MX" w:eastAsia="es-ES_tradnl"/>
              </w:rPr>
              <w:instrText xml:space="preserve"> INCLUDEPICTURE "C:\\var\\folders\\2z\\cq3wrp5j22gb7jrhnhzfmwph0000gn\\T\\com.microsoft.Word\\WebArchiveCopyPasteTempFiles\\page3image21833280" \* MERGEFORMAT </w:instrText>
            </w:r>
            <w:r w:rsidRPr="00941BA0">
              <w:rPr>
                <w:rFonts w:ascii="Arial" w:eastAsia="Times New Roman" w:hAnsi="Arial" w:cs="Arial"/>
                <w:lang w:val="es-MX" w:eastAsia="es-ES_tradnl"/>
              </w:rPr>
              <w:fldChar w:fldCharType="separate"/>
            </w:r>
            <w:r w:rsidRPr="00941BA0">
              <w:rPr>
                <w:rFonts w:ascii="Arial" w:eastAsia="Times New Roman" w:hAnsi="Arial" w:cs="Arial"/>
                <w:noProof/>
                <w:lang w:val="es-MX" w:eastAsia="es-MX"/>
              </w:rPr>
              <w:drawing>
                <wp:inline distT="0" distB="0" distL="0" distR="0">
                  <wp:extent cx="11430" cy="11430"/>
                  <wp:effectExtent l="0" t="0" r="0" b="0"/>
                  <wp:docPr id="35" name="Imagen 35" descr="page3image21833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page3image218332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941BA0">
              <w:rPr>
                <w:rFonts w:ascii="Arial" w:eastAsia="Times New Roman" w:hAnsi="Arial" w:cs="Arial"/>
                <w:lang w:val="es-MX" w:eastAsia="es-ES_tradnl"/>
              </w:rPr>
              <w:fldChar w:fldCharType="end"/>
            </w:r>
          </w:p>
        </w:tc>
        <w:tc>
          <w:tcPr>
            <w:tcW w:w="0" w:type="auto"/>
            <w:tcBorders>
              <w:top w:val="single" w:sz="4" w:space="0" w:color="A3A3A3"/>
              <w:left w:val="single" w:sz="4" w:space="0" w:color="A3A3A3"/>
              <w:bottom w:val="single" w:sz="4" w:space="0" w:color="A3A3A3"/>
              <w:right w:val="single" w:sz="4" w:space="0" w:color="A3A3A3"/>
            </w:tcBorders>
            <w:vAlign w:val="center"/>
            <w:hideMark/>
          </w:tcPr>
          <w:p w:rsidR="00AD1614" w:rsidRPr="00941BA0" w:rsidRDefault="00AD1614" w:rsidP="00AD1614">
            <w:pPr>
              <w:ind w:firstLine="0"/>
              <w:jc w:val="left"/>
              <w:rPr>
                <w:rFonts w:ascii="Arial" w:eastAsia="Times New Roman" w:hAnsi="Arial" w:cs="Arial"/>
                <w:lang w:val="es-MX" w:eastAsia="es-ES_tradnl"/>
              </w:rPr>
            </w:pPr>
            <w:r w:rsidRPr="00941BA0">
              <w:rPr>
                <w:rFonts w:ascii="Arial" w:eastAsia="Times New Roman" w:hAnsi="Arial" w:cs="Arial"/>
                <w:lang w:val="es-MX" w:eastAsia="es-ES_tradnl"/>
              </w:rPr>
              <w:fldChar w:fldCharType="begin"/>
            </w:r>
            <w:r w:rsidR="00FB7DDC" w:rsidRPr="00941BA0">
              <w:rPr>
                <w:rFonts w:ascii="Arial" w:eastAsia="Times New Roman" w:hAnsi="Arial" w:cs="Arial"/>
                <w:lang w:val="es-MX" w:eastAsia="es-ES_tradnl"/>
              </w:rPr>
              <w:instrText xml:space="preserve"> INCLUDEPICTURE "C:\\var\\folders\\2z\\cq3wrp5j22gb7jrhnhzfmwph0000gn\\T\\com.microsoft.Word\\WebArchiveCopyPasteTempFiles\\page3image21833664" \* MERGEFORMAT </w:instrText>
            </w:r>
            <w:r w:rsidRPr="00941BA0">
              <w:rPr>
                <w:rFonts w:ascii="Arial" w:eastAsia="Times New Roman" w:hAnsi="Arial" w:cs="Arial"/>
                <w:lang w:val="es-MX" w:eastAsia="es-ES_tradnl"/>
              </w:rPr>
              <w:fldChar w:fldCharType="separate"/>
            </w:r>
            <w:r w:rsidRPr="00941BA0">
              <w:rPr>
                <w:rFonts w:ascii="Arial" w:eastAsia="Times New Roman" w:hAnsi="Arial" w:cs="Arial"/>
                <w:noProof/>
                <w:lang w:val="es-MX" w:eastAsia="es-MX"/>
              </w:rPr>
              <w:drawing>
                <wp:inline distT="0" distB="0" distL="0" distR="0">
                  <wp:extent cx="11430" cy="11430"/>
                  <wp:effectExtent l="0" t="0" r="0" b="0"/>
                  <wp:docPr id="34" name="Imagen 34" descr="page3image21833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page3image2183366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941BA0">
              <w:rPr>
                <w:rFonts w:ascii="Arial" w:eastAsia="Times New Roman" w:hAnsi="Arial" w:cs="Arial"/>
                <w:lang w:val="es-MX" w:eastAsia="es-ES_tradnl"/>
              </w:rPr>
              <w:fldChar w:fldCharType="end"/>
            </w:r>
            <w:r w:rsidRPr="00941BA0">
              <w:rPr>
                <w:rFonts w:ascii="Arial" w:eastAsia="Times New Roman" w:hAnsi="Arial" w:cs="Arial"/>
                <w:lang w:val="es-MX" w:eastAsia="es-ES_tradnl"/>
              </w:rPr>
              <w:fldChar w:fldCharType="begin"/>
            </w:r>
            <w:r w:rsidR="00FB7DDC" w:rsidRPr="00941BA0">
              <w:rPr>
                <w:rFonts w:ascii="Arial" w:eastAsia="Times New Roman" w:hAnsi="Arial" w:cs="Arial"/>
                <w:lang w:val="es-MX" w:eastAsia="es-ES_tradnl"/>
              </w:rPr>
              <w:instrText xml:space="preserve"> INCLUDEPICTURE "C:\\var\\folders\\2z\\cq3wrp5j22gb7jrhnhzfmwph0000gn\\T\\com.microsoft.Word\\WebArchiveCopyPasteTempFiles\\page3image11118880" \* MERGEFORMAT </w:instrText>
            </w:r>
            <w:r w:rsidRPr="00941BA0">
              <w:rPr>
                <w:rFonts w:ascii="Arial" w:eastAsia="Times New Roman" w:hAnsi="Arial" w:cs="Arial"/>
                <w:lang w:val="es-MX" w:eastAsia="es-ES_tradnl"/>
              </w:rPr>
              <w:fldChar w:fldCharType="separate"/>
            </w:r>
            <w:r w:rsidRPr="00941BA0">
              <w:rPr>
                <w:rFonts w:ascii="Arial" w:eastAsia="Times New Roman" w:hAnsi="Arial" w:cs="Arial"/>
                <w:noProof/>
                <w:lang w:val="es-MX" w:eastAsia="es-MX"/>
              </w:rPr>
              <w:drawing>
                <wp:inline distT="0" distB="0" distL="0" distR="0">
                  <wp:extent cx="11430" cy="11430"/>
                  <wp:effectExtent l="0" t="0" r="0" b="0"/>
                  <wp:docPr id="33" name="Imagen 33" descr="page3image11118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page3image111188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941BA0">
              <w:rPr>
                <w:rFonts w:ascii="Arial" w:eastAsia="Times New Roman" w:hAnsi="Arial" w:cs="Arial"/>
                <w:lang w:val="es-MX" w:eastAsia="es-ES_tradnl"/>
              </w:rPr>
              <w:fldChar w:fldCharType="end"/>
            </w:r>
          </w:p>
        </w:tc>
      </w:tr>
    </w:tbl>
    <w:p w:rsidR="00AD1614" w:rsidRPr="00941BA0" w:rsidRDefault="00AD1614" w:rsidP="00AD1614">
      <w:pPr>
        <w:ind w:firstLine="0"/>
        <w:jc w:val="left"/>
        <w:rPr>
          <w:rFonts w:ascii="Arial" w:eastAsia="Times New Roman" w:hAnsi="Arial" w:cs="Arial"/>
          <w:vanish/>
          <w:lang w:val="es-MX" w:eastAsia="es-ES_tradnl"/>
        </w:rPr>
      </w:pPr>
    </w:p>
    <w:tbl>
      <w:tblPr>
        <w:tblW w:w="8775" w:type="dxa"/>
        <w:tblCellMar>
          <w:top w:w="15" w:type="dxa"/>
          <w:left w:w="15" w:type="dxa"/>
          <w:bottom w:w="15" w:type="dxa"/>
          <w:right w:w="15" w:type="dxa"/>
        </w:tblCellMar>
        <w:tblLook w:val="04A0" w:firstRow="1" w:lastRow="0" w:firstColumn="1" w:lastColumn="0" w:noHBand="0" w:noVBand="1"/>
      </w:tblPr>
      <w:tblGrid>
        <w:gridCol w:w="651"/>
        <w:gridCol w:w="651"/>
        <w:gridCol w:w="5692"/>
        <w:gridCol w:w="791"/>
        <w:gridCol w:w="990"/>
      </w:tblGrid>
      <w:tr w:rsidR="0084608A" w:rsidRPr="00941BA0" w:rsidTr="00AD1614">
        <w:trPr>
          <w:trHeight w:val="162"/>
        </w:trPr>
        <w:tc>
          <w:tcPr>
            <w:tcW w:w="0" w:type="auto"/>
            <w:gridSpan w:val="2"/>
            <w:tcBorders>
              <w:top w:val="single" w:sz="4" w:space="0" w:color="A3A3A3"/>
              <w:left w:val="single" w:sz="36" w:space="0" w:color="9E9E9E"/>
              <w:bottom w:val="single" w:sz="12" w:space="0" w:color="A0A0A0"/>
              <w:right w:val="single" w:sz="36" w:space="0" w:color="9E9E9E"/>
            </w:tcBorders>
            <w:shd w:val="clear" w:color="auto" w:fill="A3A3A3"/>
            <w:vAlign w:val="center"/>
            <w:hideMark/>
          </w:tcPr>
          <w:p w:rsidR="00AD1614" w:rsidRPr="00941BA0" w:rsidRDefault="00AD1614" w:rsidP="00AD1614">
            <w:pPr>
              <w:spacing w:before="100" w:beforeAutospacing="1" w:after="100" w:afterAutospacing="1"/>
              <w:ind w:firstLine="0"/>
              <w:jc w:val="left"/>
              <w:rPr>
                <w:rFonts w:ascii="Arial" w:eastAsia="Times New Roman" w:hAnsi="Arial" w:cs="Arial"/>
                <w:color w:val="000000" w:themeColor="text1"/>
                <w:lang w:val="es-MX" w:eastAsia="es-ES_tradnl"/>
              </w:rPr>
            </w:pPr>
            <w:r w:rsidRPr="00941BA0">
              <w:rPr>
                <w:rFonts w:ascii="Arial" w:eastAsia="Times New Roman" w:hAnsi="Arial" w:cs="Arial"/>
                <w:color w:val="000000" w:themeColor="text1"/>
                <w:lang w:val="es-MX" w:eastAsia="es-ES_tradnl"/>
              </w:rPr>
              <w:t>Hora</w:t>
            </w:r>
          </w:p>
        </w:tc>
        <w:tc>
          <w:tcPr>
            <w:tcW w:w="0" w:type="auto"/>
            <w:vMerge w:val="restart"/>
            <w:tcBorders>
              <w:top w:val="single" w:sz="4" w:space="0" w:color="A5A5A5"/>
              <w:left w:val="single" w:sz="36" w:space="0" w:color="A3A3A3"/>
              <w:bottom w:val="single" w:sz="4" w:space="0" w:color="A5A5A5"/>
              <w:right w:val="single" w:sz="4" w:space="0" w:color="A3A3A3"/>
            </w:tcBorders>
            <w:shd w:val="clear" w:color="auto" w:fill="A5A5A5"/>
            <w:vAlign w:val="center"/>
            <w:hideMark/>
          </w:tcPr>
          <w:p w:rsidR="00AD1614" w:rsidRPr="00941BA0" w:rsidRDefault="00AD1614" w:rsidP="00AD1614">
            <w:pPr>
              <w:spacing w:before="100" w:beforeAutospacing="1" w:after="100" w:afterAutospacing="1"/>
              <w:ind w:firstLine="0"/>
              <w:jc w:val="left"/>
              <w:rPr>
                <w:rFonts w:ascii="Arial" w:eastAsia="Times New Roman" w:hAnsi="Arial" w:cs="Arial"/>
                <w:color w:val="000000" w:themeColor="text1"/>
                <w:lang w:val="es-MX" w:eastAsia="es-ES_tradnl"/>
              </w:rPr>
            </w:pPr>
            <w:r w:rsidRPr="00941BA0">
              <w:rPr>
                <w:rFonts w:ascii="Arial" w:eastAsia="Times New Roman" w:hAnsi="Arial" w:cs="Arial"/>
                <w:color w:val="000000" w:themeColor="text1"/>
                <w:lang w:val="es-MX" w:eastAsia="es-ES_tradnl"/>
              </w:rPr>
              <w:t>Tema</w:t>
            </w:r>
          </w:p>
        </w:tc>
        <w:tc>
          <w:tcPr>
            <w:tcW w:w="0" w:type="auto"/>
            <w:vMerge w:val="restart"/>
            <w:tcBorders>
              <w:top w:val="single" w:sz="4" w:space="0" w:color="A3A3A3"/>
              <w:left w:val="single" w:sz="4" w:space="0" w:color="A3A3A3"/>
              <w:bottom w:val="single" w:sz="4" w:space="0" w:color="A3A3A3"/>
              <w:right w:val="single" w:sz="4" w:space="0" w:color="A3A3A3"/>
            </w:tcBorders>
            <w:shd w:val="clear" w:color="auto" w:fill="A5A5A5"/>
            <w:vAlign w:val="center"/>
            <w:hideMark/>
          </w:tcPr>
          <w:p w:rsidR="00AD1614" w:rsidRPr="00941BA0" w:rsidRDefault="00AD1614" w:rsidP="0084608A">
            <w:pPr>
              <w:ind w:firstLine="0"/>
              <w:jc w:val="left"/>
              <w:rPr>
                <w:rFonts w:ascii="Arial" w:eastAsia="Times New Roman" w:hAnsi="Arial" w:cs="Arial"/>
                <w:color w:val="000000" w:themeColor="text1"/>
                <w:lang w:val="es-MX" w:eastAsia="es-ES_tradnl"/>
              </w:rPr>
            </w:pPr>
            <w:r w:rsidRPr="00941BA0">
              <w:rPr>
                <w:rFonts w:ascii="Arial" w:eastAsia="Times New Roman" w:hAnsi="Arial" w:cs="Arial"/>
                <w:color w:val="000000" w:themeColor="text1"/>
                <w:lang w:val="es-MX" w:eastAsia="es-ES_tradnl"/>
              </w:rPr>
              <w:t xml:space="preserve">Auditor </w:t>
            </w:r>
          </w:p>
          <w:p w:rsidR="00AD1614" w:rsidRPr="00941BA0" w:rsidRDefault="00AD1614" w:rsidP="00AD1614">
            <w:pPr>
              <w:ind w:firstLine="0"/>
              <w:jc w:val="left"/>
              <w:rPr>
                <w:rFonts w:ascii="Arial" w:eastAsia="Times New Roman" w:hAnsi="Arial" w:cs="Arial"/>
                <w:color w:val="000000" w:themeColor="text1"/>
                <w:lang w:val="es-MX" w:eastAsia="es-ES_tradnl"/>
              </w:rPr>
            </w:pPr>
            <w:r w:rsidRPr="00941BA0">
              <w:rPr>
                <w:rFonts w:ascii="Arial" w:eastAsia="Times New Roman" w:hAnsi="Arial" w:cs="Arial"/>
                <w:color w:val="000000" w:themeColor="text1"/>
                <w:lang w:val="es-MX" w:eastAsia="es-ES_tradnl"/>
              </w:rPr>
              <w:fldChar w:fldCharType="begin"/>
            </w:r>
            <w:r w:rsidR="00FB7DDC" w:rsidRPr="00941BA0">
              <w:rPr>
                <w:rFonts w:ascii="Arial" w:eastAsia="Times New Roman" w:hAnsi="Arial" w:cs="Arial"/>
                <w:color w:val="000000" w:themeColor="text1"/>
                <w:lang w:val="es-MX" w:eastAsia="es-ES_tradnl"/>
              </w:rPr>
              <w:instrText xml:space="preserve"> INCLUDEPICTURE "C:\\var\\folders\\2z\\cq3wrp5j22gb7jrhnhzfmwph0000gn\\T\\com.microsoft.Word\\WebArchiveCopyPasteTempFiles\\page3image21862016" \* MERGEFORMAT </w:instrText>
            </w:r>
            <w:r w:rsidRPr="00941BA0">
              <w:rPr>
                <w:rFonts w:ascii="Arial" w:eastAsia="Times New Roman" w:hAnsi="Arial" w:cs="Arial"/>
                <w:color w:val="000000" w:themeColor="text1"/>
                <w:lang w:val="es-MX" w:eastAsia="es-ES_tradnl"/>
              </w:rPr>
              <w:fldChar w:fldCharType="separate"/>
            </w:r>
            <w:r w:rsidRPr="00941BA0">
              <w:rPr>
                <w:rFonts w:ascii="Arial" w:eastAsia="Times New Roman" w:hAnsi="Arial" w:cs="Arial"/>
                <w:noProof/>
                <w:color w:val="000000" w:themeColor="text1"/>
                <w:lang w:val="es-MX" w:eastAsia="es-MX"/>
              </w:rPr>
              <w:drawing>
                <wp:inline distT="0" distB="0" distL="0" distR="0">
                  <wp:extent cx="11430" cy="11430"/>
                  <wp:effectExtent l="0" t="0" r="0" b="0"/>
                  <wp:docPr id="30" name="Imagen 30" descr="page3image2186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page3image218620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941BA0">
              <w:rPr>
                <w:rFonts w:ascii="Arial" w:eastAsia="Times New Roman" w:hAnsi="Arial" w:cs="Arial"/>
                <w:color w:val="000000" w:themeColor="text1"/>
                <w:lang w:val="es-MX" w:eastAsia="es-ES_tradnl"/>
              </w:rPr>
              <w:fldChar w:fldCharType="end"/>
            </w:r>
            <w:r w:rsidRPr="00941BA0">
              <w:rPr>
                <w:rFonts w:ascii="Arial" w:eastAsia="Times New Roman" w:hAnsi="Arial" w:cs="Arial"/>
                <w:color w:val="000000" w:themeColor="text1"/>
                <w:lang w:val="es-MX" w:eastAsia="es-ES_tradnl"/>
              </w:rPr>
              <w:fldChar w:fldCharType="begin"/>
            </w:r>
            <w:r w:rsidR="00FB7DDC" w:rsidRPr="00941BA0">
              <w:rPr>
                <w:rFonts w:ascii="Arial" w:eastAsia="Times New Roman" w:hAnsi="Arial" w:cs="Arial"/>
                <w:color w:val="000000" w:themeColor="text1"/>
                <w:lang w:val="es-MX" w:eastAsia="es-ES_tradnl"/>
              </w:rPr>
              <w:instrText xml:space="preserve"> INCLUDEPICTURE "C:\\var\\folders\\2z\\cq3wrp5j22gb7jrhnhzfmwph0000gn\\T\\com.microsoft.Word\\WebArchiveCopyPasteTempFiles\\page3image21862784" \* MERGEFORMAT </w:instrText>
            </w:r>
            <w:r w:rsidRPr="00941BA0">
              <w:rPr>
                <w:rFonts w:ascii="Arial" w:eastAsia="Times New Roman" w:hAnsi="Arial" w:cs="Arial"/>
                <w:color w:val="000000" w:themeColor="text1"/>
                <w:lang w:val="es-MX" w:eastAsia="es-ES_tradnl"/>
              </w:rPr>
              <w:fldChar w:fldCharType="separate"/>
            </w:r>
            <w:r w:rsidRPr="00941BA0">
              <w:rPr>
                <w:rFonts w:ascii="Arial" w:eastAsia="Times New Roman" w:hAnsi="Arial" w:cs="Arial"/>
                <w:noProof/>
                <w:color w:val="000000" w:themeColor="text1"/>
                <w:lang w:val="es-MX" w:eastAsia="es-MX"/>
              </w:rPr>
              <w:drawing>
                <wp:inline distT="0" distB="0" distL="0" distR="0">
                  <wp:extent cx="11430" cy="11430"/>
                  <wp:effectExtent l="0" t="0" r="0" b="0"/>
                  <wp:docPr id="28" name="Imagen 28" descr="page3image21862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page3image2186278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941BA0">
              <w:rPr>
                <w:rFonts w:ascii="Arial" w:eastAsia="Times New Roman" w:hAnsi="Arial" w:cs="Arial"/>
                <w:color w:val="000000" w:themeColor="text1"/>
                <w:lang w:val="es-MX" w:eastAsia="es-ES_tradnl"/>
              </w:rPr>
              <w:fldChar w:fldCharType="end"/>
            </w:r>
            <w:r w:rsidRPr="00941BA0">
              <w:rPr>
                <w:rFonts w:ascii="Arial" w:eastAsia="Times New Roman" w:hAnsi="Arial" w:cs="Arial"/>
                <w:color w:val="000000" w:themeColor="text1"/>
                <w:lang w:val="es-MX" w:eastAsia="es-ES_tradnl"/>
              </w:rPr>
              <w:fldChar w:fldCharType="begin"/>
            </w:r>
            <w:r w:rsidR="00FB7DDC" w:rsidRPr="00941BA0">
              <w:rPr>
                <w:rFonts w:ascii="Arial" w:eastAsia="Times New Roman" w:hAnsi="Arial" w:cs="Arial"/>
                <w:color w:val="000000" w:themeColor="text1"/>
                <w:lang w:val="es-MX" w:eastAsia="es-ES_tradnl"/>
              </w:rPr>
              <w:instrText xml:space="preserve"> INCLUDEPICTURE "C:\\var\\folders\\2z\\cq3wrp5j22gb7jrhnhzfmwph0000gn\\T\\com.microsoft.Word\\WebArchiveCopyPasteTempFiles\\page3image21863168" \* MERGEFORMAT </w:instrText>
            </w:r>
            <w:r w:rsidRPr="00941BA0">
              <w:rPr>
                <w:rFonts w:ascii="Arial" w:eastAsia="Times New Roman" w:hAnsi="Arial" w:cs="Arial"/>
                <w:color w:val="000000" w:themeColor="text1"/>
                <w:lang w:val="es-MX" w:eastAsia="es-ES_tradnl"/>
              </w:rPr>
              <w:fldChar w:fldCharType="separate"/>
            </w:r>
            <w:r w:rsidRPr="00941BA0">
              <w:rPr>
                <w:rFonts w:ascii="Arial" w:eastAsia="Times New Roman" w:hAnsi="Arial" w:cs="Arial"/>
                <w:noProof/>
                <w:color w:val="000000" w:themeColor="text1"/>
                <w:lang w:val="es-MX" w:eastAsia="es-MX"/>
              </w:rPr>
              <w:drawing>
                <wp:inline distT="0" distB="0" distL="0" distR="0">
                  <wp:extent cx="11430" cy="11430"/>
                  <wp:effectExtent l="0" t="0" r="0" b="0"/>
                  <wp:docPr id="27" name="Imagen 27" descr="page3image21863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page3image2186316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941BA0">
              <w:rPr>
                <w:rFonts w:ascii="Arial" w:eastAsia="Times New Roman" w:hAnsi="Arial" w:cs="Arial"/>
                <w:color w:val="000000" w:themeColor="text1"/>
                <w:lang w:val="es-MX" w:eastAsia="es-ES_tradnl"/>
              </w:rPr>
              <w:fldChar w:fldCharType="end"/>
            </w:r>
          </w:p>
        </w:tc>
        <w:tc>
          <w:tcPr>
            <w:tcW w:w="0" w:type="auto"/>
            <w:vMerge w:val="restart"/>
            <w:tcBorders>
              <w:top w:val="single" w:sz="4" w:space="0" w:color="A3A3A3"/>
              <w:left w:val="single" w:sz="4" w:space="0" w:color="A3A3A3"/>
              <w:bottom w:val="single" w:sz="4" w:space="0" w:color="A3A3A3"/>
              <w:right w:val="single" w:sz="4" w:space="0" w:color="A3A3A3"/>
            </w:tcBorders>
            <w:shd w:val="clear" w:color="auto" w:fill="A5A5A5"/>
            <w:vAlign w:val="center"/>
            <w:hideMark/>
          </w:tcPr>
          <w:p w:rsidR="00AD1614" w:rsidRPr="00941BA0" w:rsidRDefault="00AD1614" w:rsidP="0084608A">
            <w:pPr>
              <w:ind w:firstLine="0"/>
              <w:jc w:val="left"/>
              <w:rPr>
                <w:rFonts w:ascii="Arial" w:eastAsia="Times New Roman" w:hAnsi="Arial" w:cs="Arial"/>
                <w:color w:val="000000" w:themeColor="text1"/>
                <w:lang w:val="es-MX" w:eastAsia="es-ES_tradnl"/>
              </w:rPr>
            </w:pPr>
            <w:r w:rsidRPr="00941BA0">
              <w:rPr>
                <w:rFonts w:ascii="Arial" w:eastAsia="Times New Roman" w:hAnsi="Arial" w:cs="Arial"/>
                <w:color w:val="000000" w:themeColor="text1"/>
                <w:lang w:val="es-MX" w:eastAsia="es-ES_tradnl"/>
              </w:rPr>
              <w:fldChar w:fldCharType="begin"/>
            </w:r>
            <w:r w:rsidR="00FB7DDC" w:rsidRPr="00941BA0">
              <w:rPr>
                <w:rFonts w:ascii="Arial" w:eastAsia="Times New Roman" w:hAnsi="Arial" w:cs="Arial"/>
                <w:color w:val="000000" w:themeColor="text1"/>
                <w:lang w:val="es-MX" w:eastAsia="es-ES_tradnl"/>
              </w:rPr>
              <w:instrText xml:space="preserve"> INCLUDEPICTURE "C:\\var\\folders\\2z\\cq3wrp5j22gb7jrhnhzfmwph0000gn\\T\\com.microsoft.Word\\WebArchiveCopyPasteTempFiles\\page3image11499072" \* MERGEFORMAT </w:instrText>
            </w:r>
            <w:r w:rsidRPr="00941BA0">
              <w:rPr>
                <w:rFonts w:ascii="Arial" w:eastAsia="Times New Roman" w:hAnsi="Arial" w:cs="Arial"/>
                <w:color w:val="000000" w:themeColor="text1"/>
                <w:lang w:val="es-MX" w:eastAsia="es-ES_tradnl"/>
              </w:rPr>
              <w:fldChar w:fldCharType="separate"/>
            </w:r>
            <w:r w:rsidRPr="00941BA0">
              <w:rPr>
                <w:rFonts w:ascii="Arial" w:eastAsia="Times New Roman" w:hAnsi="Arial" w:cs="Arial"/>
                <w:noProof/>
                <w:color w:val="000000" w:themeColor="text1"/>
                <w:lang w:val="es-MX" w:eastAsia="es-MX"/>
              </w:rPr>
              <w:drawing>
                <wp:inline distT="0" distB="0" distL="0" distR="0">
                  <wp:extent cx="11430" cy="11430"/>
                  <wp:effectExtent l="0" t="0" r="0" b="0"/>
                  <wp:docPr id="26" name="Imagen 26" descr="page3image11499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age3image1149907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941BA0">
              <w:rPr>
                <w:rFonts w:ascii="Arial" w:eastAsia="Times New Roman" w:hAnsi="Arial" w:cs="Arial"/>
                <w:color w:val="000000" w:themeColor="text1"/>
                <w:lang w:val="es-MX" w:eastAsia="es-ES_tradnl"/>
              </w:rPr>
              <w:fldChar w:fldCharType="end"/>
            </w:r>
            <w:r w:rsidRPr="00941BA0">
              <w:rPr>
                <w:rFonts w:ascii="Arial" w:eastAsia="Times New Roman" w:hAnsi="Arial" w:cs="Arial"/>
                <w:color w:val="000000" w:themeColor="text1"/>
                <w:lang w:val="es-MX" w:eastAsia="es-ES_tradnl"/>
              </w:rPr>
              <w:t>Auditado</w:t>
            </w:r>
          </w:p>
          <w:p w:rsidR="00AD1614" w:rsidRPr="00941BA0" w:rsidRDefault="00AD1614" w:rsidP="00AD1614">
            <w:pPr>
              <w:ind w:firstLine="0"/>
              <w:jc w:val="left"/>
              <w:rPr>
                <w:rFonts w:ascii="Arial" w:eastAsia="Times New Roman" w:hAnsi="Arial" w:cs="Arial"/>
                <w:color w:val="000000" w:themeColor="text1"/>
                <w:lang w:val="es-MX" w:eastAsia="es-ES_tradnl"/>
              </w:rPr>
            </w:pPr>
            <w:r w:rsidRPr="00941BA0">
              <w:rPr>
                <w:rFonts w:ascii="Arial" w:eastAsia="Times New Roman" w:hAnsi="Arial" w:cs="Arial"/>
                <w:color w:val="000000" w:themeColor="text1"/>
                <w:lang w:val="es-MX" w:eastAsia="es-ES_tradnl"/>
              </w:rPr>
              <w:fldChar w:fldCharType="begin"/>
            </w:r>
            <w:r w:rsidR="00FB7DDC" w:rsidRPr="00941BA0">
              <w:rPr>
                <w:rFonts w:ascii="Arial" w:eastAsia="Times New Roman" w:hAnsi="Arial" w:cs="Arial"/>
                <w:color w:val="000000" w:themeColor="text1"/>
                <w:lang w:val="es-MX" w:eastAsia="es-ES_tradnl"/>
              </w:rPr>
              <w:instrText xml:space="preserve"> INCLUDEPICTURE "C:\\var\\folders\\2z\\cq3wrp5j22gb7jrhnhzfmwph0000gn\\T\\com.microsoft.Word\\WebArchiveCopyPasteTempFiles\\page3image21864704" \* MERGEFORMAT </w:instrText>
            </w:r>
            <w:r w:rsidRPr="00941BA0">
              <w:rPr>
                <w:rFonts w:ascii="Arial" w:eastAsia="Times New Roman" w:hAnsi="Arial" w:cs="Arial"/>
                <w:color w:val="000000" w:themeColor="text1"/>
                <w:lang w:val="es-MX" w:eastAsia="es-ES_tradnl"/>
              </w:rPr>
              <w:fldChar w:fldCharType="separate"/>
            </w:r>
            <w:r w:rsidRPr="00941BA0">
              <w:rPr>
                <w:rFonts w:ascii="Arial" w:eastAsia="Times New Roman" w:hAnsi="Arial" w:cs="Arial"/>
                <w:noProof/>
                <w:color w:val="000000" w:themeColor="text1"/>
                <w:lang w:val="es-MX" w:eastAsia="es-MX"/>
              </w:rPr>
              <w:drawing>
                <wp:inline distT="0" distB="0" distL="0" distR="0">
                  <wp:extent cx="11430" cy="11430"/>
                  <wp:effectExtent l="0" t="0" r="0" b="0"/>
                  <wp:docPr id="25" name="Imagen 25" descr="page3image21864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page3image2186470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941BA0">
              <w:rPr>
                <w:rFonts w:ascii="Arial" w:eastAsia="Times New Roman" w:hAnsi="Arial" w:cs="Arial"/>
                <w:color w:val="000000" w:themeColor="text1"/>
                <w:lang w:val="es-MX" w:eastAsia="es-ES_tradnl"/>
              </w:rPr>
              <w:fldChar w:fldCharType="end"/>
            </w:r>
            <w:r w:rsidRPr="00941BA0">
              <w:rPr>
                <w:rFonts w:ascii="Arial" w:eastAsia="Times New Roman" w:hAnsi="Arial" w:cs="Arial"/>
                <w:color w:val="000000" w:themeColor="text1"/>
                <w:lang w:val="es-MX" w:eastAsia="es-ES_tradnl"/>
              </w:rPr>
              <w:fldChar w:fldCharType="begin"/>
            </w:r>
            <w:r w:rsidR="00FB7DDC" w:rsidRPr="00941BA0">
              <w:rPr>
                <w:rFonts w:ascii="Arial" w:eastAsia="Times New Roman" w:hAnsi="Arial" w:cs="Arial"/>
                <w:color w:val="000000" w:themeColor="text1"/>
                <w:lang w:val="es-MX" w:eastAsia="es-ES_tradnl"/>
              </w:rPr>
              <w:instrText xml:space="preserve"> INCLUDEPICTURE "C:\\var\\folders\\2z\\cq3wrp5j22gb7jrhnhzfmwph0000gn\\T\\com.microsoft.Word\\WebArchiveCopyPasteTempFiles\\page3image21865280" \* MERGEFORMAT </w:instrText>
            </w:r>
            <w:r w:rsidRPr="00941BA0">
              <w:rPr>
                <w:rFonts w:ascii="Arial" w:eastAsia="Times New Roman" w:hAnsi="Arial" w:cs="Arial"/>
                <w:color w:val="000000" w:themeColor="text1"/>
                <w:lang w:val="es-MX" w:eastAsia="es-ES_tradnl"/>
              </w:rPr>
              <w:fldChar w:fldCharType="separate"/>
            </w:r>
            <w:r w:rsidRPr="00941BA0">
              <w:rPr>
                <w:rFonts w:ascii="Arial" w:eastAsia="Times New Roman" w:hAnsi="Arial" w:cs="Arial"/>
                <w:noProof/>
                <w:color w:val="000000" w:themeColor="text1"/>
                <w:lang w:val="es-MX" w:eastAsia="es-MX"/>
              </w:rPr>
              <w:drawing>
                <wp:inline distT="0" distB="0" distL="0" distR="0">
                  <wp:extent cx="11430" cy="11430"/>
                  <wp:effectExtent l="0" t="0" r="0" b="0"/>
                  <wp:docPr id="24" name="Imagen 24" descr="page3image21865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age3image218652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941BA0">
              <w:rPr>
                <w:rFonts w:ascii="Arial" w:eastAsia="Times New Roman" w:hAnsi="Arial" w:cs="Arial"/>
                <w:color w:val="000000" w:themeColor="text1"/>
                <w:lang w:val="es-MX" w:eastAsia="es-ES_tradnl"/>
              </w:rPr>
              <w:fldChar w:fldCharType="end"/>
            </w:r>
          </w:p>
        </w:tc>
      </w:tr>
      <w:tr w:rsidR="0084608A" w:rsidRPr="00941BA0" w:rsidTr="0084608A">
        <w:trPr>
          <w:trHeight w:val="495"/>
        </w:trPr>
        <w:tc>
          <w:tcPr>
            <w:tcW w:w="0" w:type="auto"/>
            <w:tcBorders>
              <w:top w:val="single" w:sz="12" w:space="0" w:color="A0A0A0"/>
              <w:left w:val="single" w:sz="36" w:space="0" w:color="9B9B9B"/>
              <w:bottom w:val="single" w:sz="4" w:space="0" w:color="A3A3A3"/>
              <w:right w:val="single" w:sz="4" w:space="0" w:color="A5A5A5"/>
            </w:tcBorders>
            <w:shd w:val="clear" w:color="auto" w:fill="A5A5A5"/>
            <w:vAlign w:val="center"/>
            <w:hideMark/>
          </w:tcPr>
          <w:p w:rsidR="00AD1614" w:rsidRPr="00941BA0" w:rsidRDefault="00AD1614" w:rsidP="00AD1614">
            <w:pPr>
              <w:spacing w:before="100" w:beforeAutospacing="1" w:after="100" w:afterAutospacing="1"/>
              <w:ind w:firstLine="0"/>
              <w:jc w:val="left"/>
              <w:rPr>
                <w:rFonts w:ascii="Arial" w:eastAsia="Times New Roman" w:hAnsi="Arial" w:cs="Arial"/>
                <w:color w:val="000000" w:themeColor="text1"/>
                <w:lang w:val="es-MX" w:eastAsia="es-ES_tradnl"/>
              </w:rPr>
            </w:pPr>
            <w:r w:rsidRPr="00941BA0">
              <w:rPr>
                <w:rFonts w:ascii="Arial" w:eastAsia="Times New Roman" w:hAnsi="Arial" w:cs="Arial"/>
                <w:color w:val="000000" w:themeColor="text1"/>
                <w:lang w:val="es-MX" w:eastAsia="es-ES_tradnl"/>
              </w:rPr>
              <w:t>De</w:t>
            </w:r>
          </w:p>
        </w:tc>
        <w:tc>
          <w:tcPr>
            <w:tcW w:w="0" w:type="auto"/>
            <w:tcBorders>
              <w:top w:val="single" w:sz="12" w:space="0" w:color="A0A0A0"/>
              <w:left w:val="single" w:sz="4" w:space="0" w:color="A5A5A5"/>
              <w:bottom w:val="single" w:sz="4" w:space="0" w:color="A3A3A3"/>
              <w:right w:val="single" w:sz="36" w:space="0" w:color="9B9B9B"/>
            </w:tcBorders>
            <w:shd w:val="clear" w:color="auto" w:fill="A5A5A5"/>
            <w:vAlign w:val="center"/>
            <w:hideMark/>
          </w:tcPr>
          <w:p w:rsidR="00AD1614" w:rsidRPr="00941BA0" w:rsidRDefault="0084608A" w:rsidP="00AD1614">
            <w:pPr>
              <w:spacing w:before="100" w:beforeAutospacing="1" w:after="100" w:afterAutospacing="1"/>
              <w:ind w:firstLine="0"/>
              <w:jc w:val="left"/>
              <w:rPr>
                <w:rFonts w:ascii="Arial" w:eastAsia="Times New Roman" w:hAnsi="Arial" w:cs="Arial"/>
                <w:color w:val="000000" w:themeColor="text1"/>
                <w:lang w:val="es-MX" w:eastAsia="es-ES_tradnl"/>
              </w:rPr>
            </w:pPr>
            <w:r w:rsidRPr="00941BA0">
              <w:rPr>
                <w:rFonts w:ascii="Arial" w:eastAsia="Times New Roman" w:hAnsi="Arial" w:cs="Arial"/>
                <w:color w:val="000000" w:themeColor="text1"/>
                <w:lang w:val="es-MX" w:eastAsia="es-ES_tradnl"/>
              </w:rPr>
              <w:t xml:space="preserve">  </w:t>
            </w:r>
            <w:r w:rsidR="00B063A1">
              <w:rPr>
                <w:rFonts w:ascii="Arial" w:eastAsia="Times New Roman" w:hAnsi="Arial" w:cs="Arial"/>
                <w:color w:val="000000" w:themeColor="text1"/>
                <w:lang w:val="es-MX" w:eastAsia="es-ES_tradnl"/>
              </w:rPr>
              <w:t xml:space="preserve">  </w:t>
            </w:r>
            <w:r w:rsidR="00AD1614" w:rsidRPr="00941BA0">
              <w:rPr>
                <w:rFonts w:ascii="Arial" w:eastAsia="Times New Roman" w:hAnsi="Arial" w:cs="Arial"/>
                <w:color w:val="000000" w:themeColor="text1"/>
                <w:lang w:val="es-MX" w:eastAsia="es-ES_tradnl"/>
              </w:rPr>
              <w:t xml:space="preserve">a </w:t>
            </w:r>
          </w:p>
        </w:tc>
        <w:tc>
          <w:tcPr>
            <w:tcW w:w="0" w:type="auto"/>
            <w:vMerge/>
            <w:tcBorders>
              <w:top w:val="single" w:sz="4" w:space="0" w:color="A5A5A5"/>
              <w:left w:val="single" w:sz="36" w:space="0" w:color="A3A3A3"/>
              <w:bottom w:val="single" w:sz="4" w:space="0" w:color="A5A5A5"/>
              <w:right w:val="single" w:sz="4" w:space="0" w:color="A3A3A3"/>
            </w:tcBorders>
            <w:vAlign w:val="center"/>
            <w:hideMark/>
          </w:tcPr>
          <w:p w:rsidR="00AD1614" w:rsidRPr="00941BA0" w:rsidRDefault="00AD1614" w:rsidP="00AD1614">
            <w:pPr>
              <w:ind w:firstLine="0"/>
              <w:jc w:val="left"/>
              <w:rPr>
                <w:rFonts w:ascii="Arial" w:eastAsia="Times New Roman" w:hAnsi="Arial" w:cs="Arial"/>
                <w:lang w:val="es-MX" w:eastAsia="es-ES_tradnl"/>
              </w:rPr>
            </w:pPr>
          </w:p>
        </w:tc>
        <w:tc>
          <w:tcPr>
            <w:tcW w:w="0" w:type="auto"/>
            <w:vMerge/>
            <w:tcBorders>
              <w:top w:val="single" w:sz="4" w:space="0" w:color="A3A3A3"/>
              <w:left w:val="single" w:sz="4" w:space="0" w:color="A3A3A3"/>
              <w:bottom w:val="single" w:sz="4" w:space="0" w:color="A3A3A3"/>
              <w:right w:val="single" w:sz="4" w:space="0" w:color="A3A3A3"/>
            </w:tcBorders>
            <w:vAlign w:val="center"/>
            <w:hideMark/>
          </w:tcPr>
          <w:p w:rsidR="00AD1614" w:rsidRPr="00941BA0" w:rsidRDefault="00AD1614" w:rsidP="00AD1614">
            <w:pPr>
              <w:ind w:firstLine="0"/>
              <w:jc w:val="left"/>
              <w:rPr>
                <w:rFonts w:ascii="Arial" w:eastAsia="Times New Roman" w:hAnsi="Arial" w:cs="Arial"/>
                <w:color w:val="000000" w:themeColor="text1"/>
                <w:lang w:val="es-MX" w:eastAsia="es-ES_tradnl"/>
              </w:rPr>
            </w:pPr>
          </w:p>
        </w:tc>
        <w:tc>
          <w:tcPr>
            <w:tcW w:w="0" w:type="auto"/>
            <w:vMerge/>
            <w:tcBorders>
              <w:top w:val="single" w:sz="4" w:space="0" w:color="A3A3A3"/>
              <w:left w:val="single" w:sz="4" w:space="0" w:color="A3A3A3"/>
              <w:bottom w:val="single" w:sz="4" w:space="0" w:color="A3A3A3"/>
              <w:right w:val="single" w:sz="4" w:space="0" w:color="A3A3A3"/>
            </w:tcBorders>
            <w:vAlign w:val="center"/>
            <w:hideMark/>
          </w:tcPr>
          <w:p w:rsidR="00AD1614" w:rsidRPr="00941BA0" w:rsidRDefault="00AD1614" w:rsidP="00AD1614">
            <w:pPr>
              <w:ind w:firstLine="0"/>
              <w:jc w:val="left"/>
              <w:rPr>
                <w:rFonts w:ascii="Arial" w:eastAsia="Times New Roman" w:hAnsi="Arial" w:cs="Arial"/>
                <w:color w:val="000000" w:themeColor="text1"/>
                <w:lang w:val="es-MX" w:eastAsia="es-ES_tradnl"/>
              </w:rPr>
            </w:pPr>
          </w:p>
        </w:tc>
      </w:tr>
      <w:tr w:rsidR="0084608A" w:rsidRPr="00941BA0" w:rsidTr="00AD1614">
        <w:trPr>
          <w:trHeight w:val="162"/>
        </w:trPr>
        <w:tc>
          <w:tcPr>
            <w:tcW w:w="0" w:type="auto"/>
            <w:gridSpan w:val="2"/>
            <w:tcBorders>
              <w:top w:val="single" w:sz="4" w:space="0" w:color="A3A3A3"/>
              <w:left w:val="single" w:sz="36" w:space="0" w:color="9E9E9E"/>
              <w:bottom w:val="single" w:sz="4" w:space="0" w:color="A3A3A3"/>
              <w:right w:val="single" w:sz="36" w:space="0" w:color="9E9E9E"/>
            </w:tcBorders>
            <w:vAlign w:val="center"/>
            <w:hideMark/>
          </w:tcPr>
          <w:p w:rsidR="00AD1614" w:rsidRPr="00941BA0" w:rsidRDefault="00AD1614" w:rsidP="00AD1614">
            <w:pPr>
              <w:ind w:firstLine="0"/>
              <w:jc w:val="left"/>
              <w:rPr>
                <w:rFonts w:ascii="Arial" w:eastAsia="Times New Roman" w:hAnsi="Arial" w:cs="Arial"/>
                <w:color w:val="000000" w:themeColor="text1"/>
                <w:lang w:val="es-MX" w:eastAsia="es-ES_tradnl"/>
              </w:rPr>
            </w:pPr>
          </w:p>
        </w:tc>
        <w:tc>
          <w:tcPr>
            <w:tcW w:w="0" w:type="auto"/>
            <w:gridSpan w:val="3"/>
            <w:tcBorders>
              <w:top w:val="single" w:sz="4" w:space="0" w:color="A3A3A3"/>
              <w:left w:val="single" w:sz="36" w:space="0" w:color="9E9E9E"/>
              <w:bottom w:val="single" w:sz="4" w:space="0" w:color="A3A3A3"/>
              <w:right w:val="single" w:sz="4" w:space="0" w:color="A3A3A3"/>
            </w:tcBorders>
            <w:vAlign w:val="center"/>
            <w:hideMark/>
          </w:tcPr>
          <w:p w:rsidR="00AD1614" w:rsidRPr="00941BA0" w:rsidRDefault="00AD1614" w:rsidP="00AD1614">
            <w:pPr>
              <w:spacing w:before="100" w:beforeAutospacing="1" w:after="100" w:afterAutospacing="1"/>
              <w:ind w:firstLine="0"/>
              <w:jc w:val="left"/>
              <w:rPr>
                <w:rFonts w:ascii="Arial" w:eastAsia="Times New Roman" w:hAnsi="Arial" w:cs="Arial"/>
                <w:color w:val="000000" w:themeColor="text1"/>
                <w:lang w:val="es-MX" w:eastAsia="es-ES_tradnl"/>
              </w:rPr>
            </w:pPr>
            <w:r w:rsidRPr="00941BA0">
              <w:rPr>
                <w:rFonts w:ascii="Arial" w:eastAsia="Times New Roman" w:hAnsi="Arial" w:cs="Arial"/>
                <w:color w:val="000000" w:themeColor="text1"/>
                <w:lang w:val="es-MX" w:eastAsia="es-ES_tradnl"/>
              </w:rPr>
              <w:t>Date: sele</w:t>
            </w:r>
          </w:p>
        </w:tc>
      </w:tr>
      <w:tr w:rsidR="00AD1614" w:rsidRPr="00941BA0" w:rsidTr="00AD1614">
        <w:trPr>
          <w:trHeight w:val="289"/>
        </w:trPr>
        <w:tc>
          <w:tcPr>
            <w:tcW w:w="0" w:type="auto"/>
            <w:tcBorders>
              <w:top w:val="single" w:sz="4" w:space="0" w:color="A3A3A3"/>
              <w:left w:val="single" w:sz="36" w:space="0" w:color="9E9E9E"/>
              <w:bottom w:val="single" w:sz="4" w:space="0" w:color="A3A3A3"/>
              <w:right w:val="single" w:sz="4" w:space="0" w:color="A3A3A3"/>
            </w:tcBorders>
            <w:vAlign w:val="center"/>
            <w:hideMark/>
          </w:tcPr>
          <w:p w:rsidR="00AD1614" w:rsidRPr="00941BA0" w:rsidRDefault="00AD1614" w:rsidP="00AD1614">
            <w:pPr>
              <w:spacing w:before="100" w:beforeAutospacing="1" w:after="100" w:afterAutospacing="1"/>
              <w:ind w:firstLine="0"/>
              <w:jc w:val="left"/>
              <w:rPr>
                <w:rFonts w:ascii="Arial" w:eastAsia="Times New Roman" w:hAnsi="Arial" w:cs="Arial"/>
                <w:color w:val="000000" w:themeColor="text1"/>
                <w:lang w:val="es-MX" w:eastAsia="es-ES_tradnl"/>
              </w:rPr>
            </w:pPr>
            <w:r w:rsidRPr="00941BA0">
              <w:rPr>
                <w:rFonts w:ascii="Arial" w:eastAsia="Times New Roman" w:hAnsi="Arial" w:cs="Arial"/>
                <w:color w:val="000000" w:themeColor="text1"/>
                <w:lang w:val="es-MX" w:eastAsia="es-ES_tradnl"/>
              </w:rPr>
              <w:t xml:space="preserve">9:00 </w:t>
            </w:r>
          </w:p>
        </w:tc>
        <w:tc>
          <w:tcPr>
            <w:tcW w:w="0" w:type="auto"/>
            <w:tcBorders>
              <w:top w:val="single" w:sz="4" w:space="0" w:color="A3A3A3"/>
              <w:left w:val="single" w:sz="4" w:space="0" w:color="A3A3A3"/>
              <w:bottom w:val="single" w:sz="4" w:space="0" w:color="A3A3A3"/>
              <w:right w:val="single" w:sz="36" w:space="0" w:color="9E9E9E"/>
            </w:tcBorders>
            <w:vAlign w:val="center"/>
            <w:hideMark/>
          </w:tcPr>
          <w:p w:rsidR="00AD1614" w:rsidRPr="00941BA0" w:rsidRDefault="00AD1614" w:rsidP="00AD1614">
            <w:pPr>
              <w:spacing w:before="100" w:beforeAutospacing="1" w:after="100" w:afterAutospacing="1"/>
              <w:ind w:firstLine="0"/>
              <w:jc w:val="left"/>
              <w:rPr>
                <w:rFonts w:ascii="Arial" w:eastAsia="Times New Roman" w:hAnsi="Arial" w:cs="Arial"/>
                <w:color w:val="000000" w:themeColor="text1"/>
                <w:lang w:val="es-MX" w:eastAsia="es-ES_tradnl"/>
              </w:rPr>
            </w:pPr>
            <w:r w:rsidRPr="00941BA0">
              <w:rPr>
                <w:rFonts w:ascii="Arial" w:eastAsia="Times New Roman" w:hAnsi="Arial" w:cs="Arial"/>
                <w:color w:val="000000" w:themeColor="text1"/>
                <w:lang w:val="es-MX" w:eastAsia="es-ES_tradnl"/>
              </w:rPr>
              <w:t xml:space="preserve">9:15 </w:t>
            </w:r>
          </w:p>
        </w:tc>
        <w:tc>
          <w:tcPr>
            <w:tcW w:w="0" w:type="auto"/>
            <w:tcBorders>
              <w:top w:val="single" w:sz="4" w:space="0" w:color="A5A5A5"/>
              <w:left w:val="single" w:sz="36" w:space="0" w:color="9E9E9E"/>
              <w:bottom w:val="single" w:sz="4" w:space="0" w:color="A5A5A5"/>
              <w:right w:val="single" w:sz="4" w:space="0" w:color="A3A3A3"/>
            </w:tcBorders>
            <w:vAlign w:val="center"/>
            <w:hideMark/>
          </w:tcPr>
          <w:p w:rsidR="00AD1614" w:rsidRPr="00941BA0" w:rsidRDefault="00AD1614" w:rsidP="00AD1614">
            <w:pPr>
              <w:spacing w:before="100" w:beforeAutospacing="1" w:after="100" w:afterAutospacing="1"/>
              <w:ind w:firstLine="0"/>
              <w:jc w:val="left"/>
              <w:rPr>
                <w:rFonts w:ascii="Arial" w:eastAsia="Times New Roman" w:hAnsi="Arial" w:cs="Arial"/>
                <w:color w:val="000000" w:themeColor="text1"/>
                <w:lang w:val="es-MX" w:eastAsia="es-ES_tradnl"/>
              </w:rPr>
            </w:pPr>
            <w:r w:rsidRPr="00941BA0">
              <w:rPr>
                <w:rFonts w:ascii="Arial" w:eastAsia="Times New Roman" w:hAnsi="Arial" w:cs="Arial"/>
                <w:color w:val="000000" w:themeColor="text1"/>
                <w:lang w:val="es-MX" w:eastAsia="es-ES_tradnl"/>
              </w:rPr>
              <w:t xml:space="preserve">Breve reunión: seguimiento de los problemas de auditoría desde el Día 1 </w:t>
            </w:r>
          </w:p>
        </w:tc>
        <w:tc>
          <w:tcPr>
            <w:tcW w:w="0" w:type="auto"/>
            <w:tcBorders>
              <w:top w:val="single" w:sz="4" w:space="0" w:color="A5A5A5"/>
              <w:left w:val="single" w:sz="4" w:space="0" w:color="A3A3A3"/>
              <w:bottom w:val="single" w:sz="4" w:space="0" w:color="A5A5A5"/>
              <w:right w:val="single" w:sz="4" w:space="0" w:color="A3A3A3"/>
            </w:tcBorders>
            <w:vAlign w:val="center"/>
            <w:hideMark/>
          </w:tcPr>
          <w:p w:rsidR="00AD1614" w:rsidRPr="00941BA0" w:rsidRDefault="00AD1614" w:rsidP="00AD1614">
            <w:pPr>
              <w:ind w:firstLine="0"/>
              <w:jc w:val="left"/>
              <w:rPr>
                <w:rFonts w:ascii="Arial" w:eastAsia="Times New Roman" w:hAnsi="Arial" w:cs="Arial"/>
                <w:lang w:val="es-MX" w:eastAsia="es-ES_tradnl"/>
              </w:rPr>
            </w:pPr>
            <w:r w:rsidRPr="00941BA0">
              <w:rPr>
                <w:rFonts w:ascii="Arial" w:eastAsia="Times New Roman" w:hAnsi="Arial" w:cs="Arial"/>
                <w:lang w:val="es-MX" w:eastAsia="es-ES_tradnl"/>
              </w:rPr>
              <w:fldChar w:fldCharType="begin"/>
            </w:r>
            <w:r w:rsidR="00FB7DDC" w:rsidRPr="00941BA0">
              <w:rPr>
                <w:rFonts w:ascii="Arial" w:eastAsia="Times New Roman" w:hAnsi="Arial" w:cs="Arial"/>
                <w:lang w:val="es-MX" w:eastAsia="es-ES_tradnl"/>
              </w:rPr>
              <w:instrText xml:space="preserve"> INCLUDEPICTURE "C:\\var\\folders\\2z\\cq3wrp5j22gb7jrhnhzfmwph0000gn\\T\\com.microsoft.Word\\WebArchiveCopyPasteTempFiles\\page3image21867200" \* MERGEFORMAT </w:instrText>
            </w:r>
            <w:r w:rsidRPr="00941BA0">
              <w:rPr>
                <w:rFonts w:ascii="Arial" w:eastAsia="Times New Roman" w:hAnsi="Arial" w:cs="Arial"/>
                <w:lang w:val="es-MX" w:eastAsia="es-ES_tradnl"/>
              </w:rPr>
              <w:fldChar w:fldCharType="separate"/>
            </w:r>
            <w:r w:rsidRPr="00941BA0">
              <w:rPr>
                <w:rFonts w:ascii="Arial" w:eastAsia="Times New Roman" w:hAnsi="Arial" w:cs="Arial"/>
                <w:noProof/>
                <w:lang w:val="es-MX" w:eastAsia="es-MX"/>
              </w:rPr>
              <w:drawing>
                <wp:inline distT="0" distB="0" distL="0" distR="0">
                  <wp:extent cx="11430" cy="11430"/>
                  <wp:effectExtent l="0" t="0" r="0" b="0"/>
                  <wp:docPr id="21" name="Imagen 21" descr="page3image21867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page3image218672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941BA0">
              <w:rPr>
                <w:rFonts w:ascii="Arial" w:eastAsia="Times New Roman" w:hAnsi="Arial" w:cs="Arial"/>
                <w:lang w:val="es-MX" w:eastAsia="es-ES_tradnl"/>
              </w:rPr>
              <w:fldChar w:fldCharType="end"/>
            </w:r>
            <w:r w:rsidRPr="00941BA0">
              <w:rPr>
                <w:rFonts w:ascii="Arial" w:eastAsia="Times New Roman" w:hAnsi="Arial" w:cs="Arial"/>
                <w:lang w:val="es-MX" w:eastAsia="es-ES_tradnl"/>
              </w:rPr>
              <w:fldChar w:fldCharType="begin"/>
            </w:r>
            <w:r w:rsidR="00FB7DDC" w:rsidRPr="00941BA0">
              <w:rPr>
                <w:rFonts w:ascii="Arial" w:eastAsia="Times New Roman" w:hAnsi="Arial" w:cs="Arial"/>
                <w:lang w:val="es-MX" w:eastAsia="es-ES_tradnl"/>
              </w:rPr>
              <w:instrText xml:space="preserve"> INCLUDEPICTURE "C:\\var\\folders\\2z\\cq3wrp5j22gb7jrhnhzfmwph0000gn\\T\\com.microsoft.Word\\WebArchiveCopyPasteTempFiles\\page3image21867584" \* MERGEFORMAT </w:instrText>
            </w:r>
            <w:r w:rsidRPr="00941BA0">
              <w:rPr>
                <w:rFonts w:ascii="Arial" w:eastAsia="Times New Roman" w:hAnsi="Arial" w:cs="Arial"/>
                <w:lang w:val="es-MX" w:eastAsia="es-ES_tradnl"/>
              </w:rPr>
              <w:fldChar w:fldCharType="separate"/>
            </w:r>
            <w:r w:rsidRPr="00941BA0">
              <w:rPr>
                <w:rFonts w:ascii="Arial" w:eastAsia="Times New Roman" w:hAnsi="Arial" w:cs="Arial"/>
                <w:noProof/>
                <w:lang w:val="es-MX" w:eastAsia="es-MX"/>
              </w:rPr>
              <w:drawing>
                <wp:inline distT="0" distB="0" distL="0" distR="0">
                  <wp:extent cx="11430" cy="11430"/>
                  <wp:effectExtent l="0" t="0" r="0" b="0"/>
                  <wp:docPr id="20" name="Imagen 20" descr="page3image21867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page3image2186758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941BA0">
              <w:rPr>
                <w:rFonts w:ascii="Arial" w:eastAsia="Times New Roman" w:hAnsi="Arial" w:cs="Arial"/>
                <w:lang w:val="es-MX" w:eastAsia="es-ES_tradnl"/>
              </w:rPr>
              <w:fldChar w:fldCharType="end"/>
            </w:r>
          </w:p>
        </w:tc>
        <w:tc>
          <w:tcPr>
            <w:tcW w:w="0" w:type="auto"/>
            <w:tcBorders>
              <w:top w:val="single" w:sz="4" w:space="0" w:color="A3A3A3"/>
              <w:left w:val="single" w:sz="4" w:space="0" w:color="A3A3A3"/>
              <w:bottom w:val="single" w:sz="4" w:space="0" w:color="A3A3A3"/>
              <w:right w:val="single" w:sz="4" w:space="0" w:color="A3A3A3"/>
            </w:tcBorders>
            <w:vAlign w:val="center"/>
            <w:hideMark/>
          </w:tcPr>
          <w:p w:rsidR="00AD1614" w:rsidRPr="00941BA0" w:rsidRDefault="00AD1614" w:rsidP="00AD1614">
            <w:pPr>
              <w:ind w:firstLine="0"/>
              <w:jc w:val="left"/>
              <w:rPr>
                <w:rFonts w:ascii="Arial" w:eastAsia="Times New Roman" w:hAnsi="Arial" w:cs="Arial"/>
                <w:lang w:val="es-MX" w:eastAsia="es-ES_tradnl"/>
              </w:rPr>
            </w:pPr>
            <w:r w:rsidRPr="00941BA0">
              <w:rPr>
                <w:rFonts w:ascii="Arial" w:eastAsia="Times New Roman" w:hAnsi="Arial" w:cs="Arial"/>
                <w:lang w:val="es-MX" w:eastAsia="es-ES_tradnl"/>
              </w:rPr>
              <w:fldChar w:fldCharType="begin"/>
            </w:r>
            <w:r w:rsidR="00FB7DDC" w:rsidRPr="00941BA0">
              <w:rPr>
                <w:rFonts w:ascii="Arial" w:eastAsia="Times New Roman" w:hAnsi="Arial" w:cs="Arial"/>
                <w:lang w:val="es-MX" w:eastAsia="es-ES_tradnl"/>
              </w:rPr>
              <w:instrText xml:space="preserve"> INCLUDEPICTURE "C:\\var\\folders\\2z\\cq3wrp5j22gb7jrhnhzfmwph0000gn\\T\\com.microsoft.Word\\WebArchiveCopyPasteTempFiles\\page3image21868352" \* MERGEFORMAT </w:instrText>
            </w:r>
            <w:r w:rsidRPr="00941BA0">
              <w:rPr>
                <w:rFonts w:ascii="Arial" w:eastAsia="Times New Roman" w:hAnsi="Arial" w:cs="Arial"/>
                <w:lang w:val="es-MX" w:eastAsia="es-ES_tradnl"/>
              </w:rPr>
              <w:fldChar w:fldCharType="separate"/>
            </w:r>
            <w:r w:rsidRPr="00941BA0">
              <w:rPr>
                <w:rFonts w:ascii="Arial" w:eastAsia="Times New Roman" w:hAnsi="Arial" w:cs="Arial"/>
                <w:noProof/>
                <w:lang w:val="es-MX" w:eastAsia="es-MX"/>
              </w:rPr>
              <w:drawing>
                <wp:inline distT="0" distB="0" distL="0" distR="0">
                  <wp:extent cx="11430" cy="11430"/>
                  <wp:effectExtent l="0" t="0" r="0" b="0"/>
                  <wp:docPr id="19" name="Imagen 19" descr="page3image21868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page3image2186835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941BA0">
              <w:rPr>
                <w:rFonts w:ascii="Arial" w:eastAsia="Times New Roman" w:hAnsi="Arial" w:cs="Arial"/>
                <w:lang w:val="es-MX" w:eastAsia="es-ES_tradnl"/>
              </w:rPr>
              <w:fldChar w:fldCharType="end"/>
            </w:r>
          </w:p>
        </w:tc>
      </w:tr>
      <w:tr w:rsidR="00AD1614" w:rsidRPr="00941BA0" w:rsidTr="00AD1614">
        <w:trPr>
          <w:trHeight w:val="270"/>
        </w:trPr>
        <w:tc>
          <w:tcPr>
            <w:tcW w:w="0" w:type="auto"/>
            <w:tcBorders>
              <w:top w:val="single" w:sz="4" w:space="0" w:color="A3A3A3"/>
              <w:left w:val="single" w:sz="36" w:space="0" w:color="9E9E9E"/>
              <w:bottom w:val="single" w:sz="4" w:space="0" w:color="A3A3A3"/>
              <w:right w:val="single" w:sz="4" w:space="0" w:color="A3A3A3"/>
            </w:tcBorders>
            <w:vAlign w:val="center"/>
            <w:hideMark/>
          </w:tcPr>
          <w:p w:rsidR="00AD1614" w:rsidRPr="00941BA0" w:rsidRDefault="00AD1614" w:rsidP="00AD1614">
            <w:pPr>
              <w:spacing w:before="100" w:beforeAutospacing="1" w:after="100" w:afterAutospacing="1"/>
              <w:ind w:firstLine="0"/>
              <w:jc w:val="left"/>
              <w:rPr>
                <w:rFonts w:ascii="Arial" w:eastAsia="Times New Roman" w:hAnsi="Arial" w:cs="Arial"/>
                <w:color w:val="000000" w:themeColor="text1"/>
                <w:lang w:val="es-MX" w:eastAsia="es-ES_tradnl"/>
              </w:rPr>
            </w:pPr>
            <w:r w:rsidRPr="00941BA0">
              <w:rPr>
                <w:rFonts w:ascii="Arial" w:eastAsia="Times New Roman" w:hAnsi="Arial" w:cs="Arial"/>
                <w:color w:val="000000" w:themeColor="text1"/>
                <w:lang w:val="es-MX" w:eastAsia="es-ES_tradnl"/>
              </w:rPr>
              <w:t xml:space="preserve">9:15 </w:t>
            </w:r>
          </w:p>
        </w:tc>
        <w:tc>
          <w:tcPr>
            <w:tcW w:w="0" w:type="auto"/>
            <w:tcBorders>
              <w:top w:val="single" w:sz="4" w:space="0" w:color="A3A3A3"/>
              <w:left w:val="single" w:sz="4" w:space="0" w:color="A3A3A3"/>
              <w:bottom w:val="single" w:sz="4" w:space="0" w:color="A3A3A3"/>
              <w:right w:val="single" w:sz="36" w:space="0" w:color="9E9E9E"/>
            </w:tcBorders>
            <w:vAlign w:val="center"/>
            <w:hideMark/>
          </w:tcPr>
          <w:p w:rsidR="00AD1614" w:rsidRPr="00941BA0" w:rsidRDefault="00AD1614" w:rsidP="00AD1614">
            <w:pPr>
              <w:spacing w:before="100" w:beforeAutospacing="1" w:after="100" w:afterAutospacing="1"/>
              <w:ind w:firstLine="0"/>
              <w:jc w:val="left"/>
              <w:rPr>
                <w:rFonts w:ascii="Arial" w:eastAsia="Times New Roman" w:hAnsi="Arial" w:cs="Arial"/>
                <w:color w:val="000000" w:themeColor="text1"/>
                <w:lang w:val="es-MX" w:eastAsia="es-ES_tradnl"/>
              </w:rPr>
            </w:pPr>
            <w:r w:rsidRPr="00941BA0">
              <w:rPr>
                <w:rFonts w:ascii="Arial" w:eastAsia="Times New Roman" w:hAnsi="Arial" w:cs="Arial"/>
                <w:color w:val="000000" w:themeColor="text1"/>
                <w:lang w:val="es-MX" w:eastAsia="es-ES_tradnl"/>
              </w:rPr>
              <w:t xml:space="preserve">11:30 </w:t>
            </w:r>
          </w:p>
        </w:tc>
        <w:tc>
          <w:tcPr>
            <w:tcW w:w="0" w:type="auto"/>
            <w:tcBorders>
              <w:top w:val="single" w:sz="4" w:space="0" w:color="A5A5A5"/>
              <w:left w:val="single" w:sz="36" w:space="0" w:color="9E9E9E"/>
              <w:bottom w:val="single" w:sz="4" w:space="0" w:color="A5A5A5"/>
              <w:right w:val="single" w:sz="4" w:space="0" w:color="A3A3A3"/>
            </w:tcBorders>
            <w:vAlign w:val="center"/>
            <w:hideMark/>
          </w:tcPr>
          <w:p w:rsidR="00AD1614" w:rsidRPr="00941BA0" w:rsidRDefault="00AD1614" w:rsidP="00AD1614">
            <w:pPr>
              <w:spacing w:before="100" w:beforeAutospacing="1" w:after="100" w:afterAutospacing="1"/>
              <w:ind w:firstLine="0"/>
              <w:jc w:val="left"/>
              <w:rPr>
                <w:rFonts w:ascii="Arial" w:eastAsia="Times New Roman" w:hAnsi="Arial" w:cs="Arial"/>
                <w:color w:val="000000" w:themeColor="text1"/>
                <w:lang w:val="es-MX" w:eastAsia="es-ES_tradnl"/>
              </w:rPr>
            </w:pPr>
            <w:r w:rsidRPr="00941BA0">
              <w:rPr>
                <w:rFonts w:ascii="Arial" w:eastAsia="Times New Roman" w:hAnsi="Arial" w:cs="Arial"/>
                <w:color w:val="000000" w:themeColor="text1"/>
                <w:lang w:val="es-MX" w:eastAsia="es-ES_tradnl"/>
              </w:rPr>
              <w:t xml:space="preserve">Proceso 3: por ejemplo fabricación </w:t>
            </w:r>
          </w:p>
        </w:tc>
        <w:tc>
          <w:tcPr>
            <w:tcW w:w="0" w:type="auto"/>
            <w:tcBorders>
              <w:top w:val="single" w:sz="4" w:space="0" w:color="A5A5A5"/>
              <w:left w:val="single" w:sz="4" w:space="0" w:color="A3A3A3"/>
              <w:bottom w:val="single" w:sz="4" w:space="0" w:color="A5A5A5"/>
              <w:right w:val="single" w:sz="4" w:space="0" w:color="A3A3A3"/>
            </w:tcBorders>
            <w:vAlign w:val="center"/>
            <w:hideMark/>
          </w:tcPr>
          <w:p w:rsidR="00AD1614" w:rsidRPr="00941BA0" w:rsidRDefault="00AD1614" w:rsidP="00AD1614">
            <w:pPr>
              <w:ind w:firstLine="0"/>
              <w:jc w:val="left"/>
              <w:rPr>
                <w:rFonts w:ascii="Arial" w:eastAsia="Times New Roman" w:hAnsi="Arial" w:cs="Arial"/>
                <w:lang w:val="es-MX" w:eastAsia="es-ES_tradnl"/>
              </w:rPr>
            </w:pPr>
            <w:r w:rsidRPr="00941BA0">
              <w:rPr>
                <w:rFonts w:ascii="Arial" w:eastAsia="Times New Roman" w:hAnsi="Arial" w:cs="Arial"/>
                <w:lang w:val="es-MX" w:eastAsia="es-ES_tradnl"/>
              </w:rPr>
              <w:fldChar w:fldCharType="begin"/>
            </w:r>
            <w:r w:rsidR="00FB7DDC" w:rsidRPr="00941BA0">
              <w:rPr>
                <w:rFonts w:ascii="Arial" w:eastAsia="Times New Roman" w:hAnsi="Arial" w:cs="Arial"/>
                <w:lang w:val="es-MX" w:eastAsia="es-ES_tradnl"/>
              </w:rPr>
              <w:instrText xml:space="preserve"> INCLUDEPICTURE "C:\\var\\folders\\2z\\cq3wrp5j22gb7jrhnhzfmwph0000gn\\T\\com.microsoft.Word\\WebArchiveCopyPasteTempFiles\\page3image21869120" \* MERGEFORMAT </w:instrText>
            </w:r>
            <w:r w:rsidRPr="00941BA0">
              <w:rPr>
                <w:rFonts w:ascii="Arial" w:eastAsia="Times New Roman" w:hAnsi="Arial" w:cs="Arial"/>
                <w:lang w:val="es-MX" w:eastAsia="es-ES_tradnl"/>
              </w:rPr>
              <w:fldChar w:fldCharType="separate"/>
            </w:r>
            <w:r w:rsidRPr="00941BA0">
              <w:rPr>
                <w:rFonts w:ascii="Arial" w:eastAsia="Times New Roman" w:hAnsi="Arial" w:cs="Arial"/>
                <w:noProof/>
                <w:lang w:val="es-MX" w:eastAsia="es-MX"/>
              </w:rPr>
              <w:drawing>
                <wp:inline distT="0" distB="0" distL="0" distR="0">
                  <wp:extent cx="11430" cy="11430"/>
                  <wp:effectExtent l="0" t="0" r="0" b="0"/>
                  <wp:docPr id="18" name="Imagen 18" descr="page3image21869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page3image218691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941BA0">
              <w:rPr>
                <w:rFonts w:ascii="Arial" w:eastAsia="Times New Roman" w:hAnsi="Arial" w:cs="Arial"/>
                <w:lang w:val="es-MX" w:eastAsia="es-ES_tradnl"/>
              </w:rPr>
              <w:fldChar w:fldCharType="end"/>
            </w:r>
            <w:r w:rsidRPr="00941BA0">
              <w:rPr>
                <w:rFonts w:ascii="Arial" w:eastAsia="Times New Roman" w:hAnsi="Arial" w:cs="Arial"/>
                <w:lang w:val="es-MX" w:eastAsia="es-ES_tradnl"/>
              </w:rPr>
              <w:fldChar w:fldCharType="begin"/>
            </w:r>
            <w:r w:rsidR="00FB7DDC" w:rsidRPr="00941BA0">
              <w:rPr>
                <w:rFonts w:ascii="Arial" w:eastAsia="Times New Roman" w:hAnsi="Arial" w:cs="Arial"/>
                <w:lang w:val="es-MX" w:eastAsia="es-ES_tradnl"/>
              </w:rPr>
              <w:instrText xml:space="preserve"> INCLUDEPICTURE "C:\\var\\folders\\2z\\cq3wrp5j22gb7jrhnhzfmwph0000gn\\T\\com.microsoft.Word\\WebArchiveCopyPasteTempFiles\\page3image21869504" \* MERGEFORMAT </w:instrText>
            </w:r>
            <w:r w:rsidRPr="00941BA0">
              <w:rPr>
                <w:rFonts w:ascii="Arial" w:eastAsia="Times New Roman" w:hAnsi="Arial" w:cs="Arial"/>
                <w:lang w:val="es-MX" w:eastAsia="es-ES_tradnl"/>
              </w:rPr>
              <w:fldChar w:fldCharType="separate"/>
            </w:r>
            <w:r w:rsidRPr="00941BA0">
              <w:rPr>
                <w:rFonts w:ascii="Arial" w:eastAsia="Times New Roman" w:hAnsi="Arial" w:cs="Arial"/>
                <w:noProof/>
                <w:lang w:val="es-MX" w:eastAsia="es-MX"/>
              </w:rPr>
              <w:drawing>
                <wp:inline distT="0" distB="0" distL="0" distR="0">
                  <wp:extent cx="11430" cy="11430"/>
                  <wp:effectExtent l="0" t="0" r="0" b="0"/>
                  <wp:docPr id="17" name="Imagen 17" descr="page3image21869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age3image2186950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941BA0">
              <w:rPr>
                <w:rFonts w:ascii="Arial" w:eastAsia="Times New Roman" w:hAnsi="Arial" w:cs="Arial"/>
                <w:lang w:val="es-MX" w:eastAsia="es-ES_tradnl"/>
              </w:rPr>
              <w:fldChar w:fldCharType="end"/>
            </w:r>
            <w:r w:rsidRPr="00941BA0">
              <w:rPr>
                <w:rFonts w:ascii="Arial" w:eastAsia="Times New Roman" w:hAnsi="Arial" w:cs="Arial"/>
                <w:lang w:val="es-MX" w:eastAsia="es-ES_tradnl"/>
              </w:rPr>
              <w:fldChar w:fldCharType="begin"/>
            </w:r>
            <w:r w:rsidR="00FB7DDC" w:rsidRPr="00941BA0">
              <w:rPr>
                <w:rFonts w:ascii="Arial" w:eastAsia="Times New Roman" w:hAnsi="Arial" w:cs="Arial"/>
                <w:lang w:val="es-MX" w:eastAsia="es-ES_tradnl"/>
              </w:rPr>
              <w:instrText xml:space="preserve"> INCLUDEPICTURE "C:\\var\\folders\\2z\\cq3wrp5j22gb7jrhnhzfmwph0000gn\\T\\com.microsoft.Word\\WebArchiveCopyPasteTempFiles\\page3image21870080" \* MERGEFORMAT </w:instrText>
            </w:r>
            <w:r w:rsidRPr="00941BA0">
              <w:rPr>
                <w:rFonts w:ascii="Arial" w:eastAsia="Times New Roman" w:hAnsi="Arial" w:cs="Arial"/>
                <w:lang w:val="es-MX" w:eastAsia="es-ES_tradnl"/>
              </w:rPr>
              <w:fldChar w:fldCharType="separate"/>
            </w:r>
            <w:r w:rsidRPr="00941BA0">
              <w:rPr>
                <w:rFonts w:ascii="Arial" w:eastAsia="Times New Roman" w:hAnsi="Arial" w:cs="Arial"/>
                <w:noProof/>
                <w:lang w:val="es-MX" w:eastAsia="es-MX"/>
              </w:rPr>
              <w:drawing>
                <wp:inline distT="0" distB="0" distL="0" distR="0">
                  <wp:extent cx="11430" cy="11430"/>
                  <wp:effectExtent l="0" t="0" r="0" b="0"/>
                  <wp:docPr id="16" name="Imagen 16" descr="page3image21870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page3image218700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941BA0">
              <w:rPr>
                <w:rFonts w:ascii="Arial" w:eastAsia="Times New Roman" w:hAnsi="Arial" w:cs="Arial"/>
                <w:lang w:val="es-MX" w:eastAsia="es-ES_tradnl"/>
              </w:rPr>
              <w:fldChar w:fldCharType="end"/>
            </w:r>
            <w:r w:rsidRPr="00941BA0">
              <w:rPr>
                <w:rFonts w:ascii="Arial" w:eastAsia="Times New Roman" w:hAnsi="Arial" w:cs="Arial"/>
                <w:lang w:val="es-MX" w:eastAsia="es-ES_tradnl"/>
              </w:rPr>
              <w:fldChar w:fldCharType="begin"/>
            </w:r>
            <w:r w:rsidR="00FB7DDC" w:rsidRPr="00941BA0">
              <w:rPr>
                <w:rFonts w:ascii="Arial" w:eastAsia="Times New Roman" w:hAnsi="Arial" w:cs="Arial"/>
                <w:lang w:val="es-MX" w:eastAsia="es-ES_tradnl"/>
              </w:rPr>
              <w:instrText xml:space="preserve"> INCLUDEPICTURE "C:\\var\\folders\\2z\\cq3wrp5j22gb7jrhnhzfmwph0000gn\\T\\com.microsoft.Word\\WebArchiveCopyPasteTempFiles\\page3image21870464" \* MERGEFORMAT </w:instrText>
            </w:r>
            <w:r w:rsidRPr="00941BA0">
              <w:rPr>
                <w:rFonts w:ascii="Arial" w:eastAsia="Times New Roman" w:hAnsi="Arial" w:cs="Arial"/>
                <w:lang w:val="es-MX" w:eastAsia="es-ES_tradnl"/>
              </w:rPr>
              <w:fldChar w:fldCharType="separate"/>
            </w:r>
            <w:r w:rsidRPr="00941BA0">
              <w:rPr>
                <w:rFonts w:ascii="Arial" w:eastAsia="Times New Roman" w:hAnsi="Arial" w:cs="Arial"/>
                <w:noProof/>
                <w:lang w:val="es-MX" w:eastAsia="es-MX"/>
              </w:rPr>
              <w:drawing>
                <wp:inline distT="0" distB="0" distL="0" distR="0">
                  <wp:extent cx="11430" cy="11430"/>
                  <wp:effectExtent l="0" t="0" r="0" b="0"/>
                  <wp:docPr id="15" name="Imagen 15" descr="page3image21870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page3image2187046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941BA0">
              <w:rPr>
                <w:rFonts w:ascii="Arial" w:eastAsia="Times New Roman" w:hAnsi="Arial" w:cs="Arial"/>
                <w:lang w:val="es-MX" w:eastAsia="es-ES_tradnl"/>
              </w:rPr>
              <w:fldChar w:fldCharType="end"/>
            </w:r>
          </w:p>
        </w:tc>
        <w:tc>
          <w:tcPr>
            <w:tcW w:w="0" w:type="auto"/>
            <w:tcBorders>
              <w:top w:val="single" w:sz="4" w:space="0" w:color="A3A3A3"/>
              <w:left w:val="single" w:sz="4" w:space="0" w:color="A3A3A3"/>
              <w:bottom w:val="single" w:sz="4" w:space="0" w:color="A3A3A3"/>
              <w:right w:val="single" w:sz="4" w:space="0" w:color="A3A3A3"/>
            </w:tcBorders>
            <w:vAlign w:val="center"/>
            <w:hideMark/>
          </w:tcPr>
          <w:p w:rsidR="00AD1614" w:rsidRPr="00941BA0" w:rsidRDefault="00AD1614" w:rsidP="00AD1614">
            <w:pPr>
              <w:ind w:firstLine="0"/>
              <w:jc w:val="left"/>
              <w:rPr>
                <w:rFonts w:ascii="Arial" w:eastAsia="Times New Roman" w:hAnsi="Arial" w:cs="Arial"/>
                <w:lang w:val="es-MX" w:eastAsia="es-ES_tradnl"/>
              </w:rPr>
            </w:pPr>
            <w:r w:rsidRPr="00941BA0">
              <w:rPr>
                <w:rFonts w:ascii="Arial" w:eastAsia="Times New Roman" w:hAnsi="Arial" w:cs="Arial"/>
                <w:lang w:val="es-MX" w:eastAsia="es-ES_tradnl"/>
              </w:rPr>
              <w:fldChar w:fldCharType="begin"/>
            </w:r>
            <w:r w:rsidR="00FB7DDC" w:rsidRPr="00941BA0">
              <w:rPr>
                <w:rFonts w:ascii="Arial" w:eastAsia="Times New Roman" w:hAnsi="Arial" w:cs="Arial"/>
                <w:lang w:val="es-MX" w:eastAsia="es-ES_tradnl"/>
              </w:rPr>
              <w:instrText xml:space="preserve"> INCLUDEPICTURE "C:\\var\\folders\\2z\\cq3wrp5j22gb7jrhnhzfmwph0000gn\\T\\com.microsoft.Word\\WebArchiveCopyPasteTempFiles\\page3image21644800" \* MERGEFORMAT </w:instrText>
            </w:r>
            <w:r w:rsidRPr="00941BA0">
              <w:rPr>
                <w:rFonts w:ascii="Arial" w:eastAsia="Times New Roman" w:hAnsi="Arial" w:cs="Arial"/>
                <w:lang w:val="es-MX" w:eastAsia="es-ES_tradnl"/>
              </w:rPr>
              <w:fldChar w:fldCharType="separate"/>
            </w:r>
            <w:r w:rsidRPr="00941BA0">
              <w:rPr>
                <w:rFonts w:ascii="Arial" w:eastAsia="Times New Roman" w:hAnsi="Arial" w:cs="Arial"/>
                <w:noProof/>
                <w:lang w:val="es-MX" w:eastAsia="es-MX"/>
              </w:rPr>
              <w:drawing>
                <wp:inline distT="0" distB="0" distL="0" distR="0">
                  <wp:extent cx="11430" cy="11430"/>
                  <wp:effectExtent l="0" t="0" r="0" b="0"/>
                  <wp:docPr id="14" name="Imagen 14" descr="page3image21644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page3image216448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941BA0">
              <w:rPr>
                <w:rFonts w:ascii="Arial" w:eastAsia="Times New Roman" w:hAnsi="Arial" w:cs="Arial"/>
                <w:lang w:val="es-MX" w:eastAsia="es-ES_tradnl"/>
              </w:rPr>
              <w:fldChar w:fldCharType="end"/>
            </w:r>
            <w:r w:rsidRPr="00941BA0">
              <w:rPr>
                <w:rFonts w:ascii="Arial" w:eastAsia="Times New Roman" w:hAnsi="Arial" w:cs="Arial"/>
                <w:lang w:val="es-MX" w:eastAsia="es-ES_tradnl"/>
              </w:rPr>
              <w:fldChar w:fldCharType="begin"/>
            </w:r>
            <w:r w:rsidR="00FB7DDC" w:rsidRPr="00941BA0">
              <w:rPr>
                <w:rFonts w:ascii="Arial" w:eastAsia="Times New Roman" w:hAnsi="Arial" w:cs="Arial"/>
                <w:lang w:val="es-MX" w:eastAsia="es-ES_tradnl"/>
              </w:rPr>
              <w:instrText xml:space="preserve"> INCLUDEPICTURE "C:\\var\\folders\\2z\\cq3wrp5j22gb7jrhnhzfmwph0000gn\\T\\com.microsoft.Word\\WebArchiveCopyPasteTempFiles\\page3image21871040" \* MERGEFORMAT </w:instrText>
            </w:r>
            <w:r w:rsidRPr="00941BA0">
              <w:rPr>
                <w:rFonts w:ascii="Arial" w:eastAsia="Times New Roman" w:hAnsi="Arial" w:cs="Arial"/>
                <w:lang w:val="es-MX" w:eastAsia="es-ES_tradnl"/>
              </w:rPr>
              <w:fldChar w:fldCharType="separate"/>
            </w:r>
            <w:r w:rsidRPr="00941BA0">
              <w:rPr>
                <w:rFonts w:ascii="Arial" w:eastAsia="Times New Roman" w:hAnsi="Arial" w:cs="Arial"/>
                <w:noProof/>
                <w:lang w:val="es-MX" w:eastAsia="es-MX"/>
              </w:rPr>
              <w:drawing>
                <wp:inline distT="0" distB="0" distL="0" distR="0">
                  <wp:extent cx="11430" cy="11430"/>
                  <wp:effectExtent l="0" t="0" r="0" b="0"/>
                  <wp:docPr id="13" name="Imagen 13" descr="page3image2187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page3image218710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941BA0">
              <w:rPr>
                <w:rFonts w:ascii="Arial" w:eastAsia="Times New Roman" w:hAnsi="Arial" w:cs="Arial"/>
                <w:lang w:val="es-MX" w:eastAsia="es-ES_tradnl"/>
              </w:rPr>
              <w:fldChar w:fldCharType="end"/>
            </w:r>
          </w:p>
        </w:tc>
      </w:tr>
      <w:tr w:rsidR="00AD1614" w:rsidRPr="00941BA0" w:rsidTr="00AD1614">
        <w:trPr>
          <w:trHeight w:val="162"/>
        </w:trPr>
        <w:tc>
          <w:tcPr>
            <w:tcW w:w="0" w:type="auto"/>
            <w:tcBorders>
              <w:top w:val="single" w:sz="4" w:space="0" w:color="A3A3A3"/>
              <w:left w:val="single" w:sz="36" w:space="0" w:color="9E9E9E"/>
              <w:bottom w:val="single" w:sz="4" w:space="0" w:color="A3A3A3"/>
              <w:right w:val="single" w:sz="4" w:space="0" w:color="A3A3A3"/>
            </w:tcBorders>
            <w:vAlign w:val="center"/>
            <w:hideMark/>
          </w:tcPr>
          <w:p w:rsidR="00AD1614" w:rsidRPr="00941BA0" w:rsidRDefault="00AD1614" w:rsidP="00AD1614">
            <w:pPr>
              <w:spacing w:before="100" w:beforeAutospacing="1" w:after="100" w:afterAutospacing="1"/>
              <w:ind w:firstLine="0"/>
              <w:jc w:val="left"/>
              <w:rPr>
                <w:rFonts w:ascii="Arial" w:eastAsia="Times New Roman" w:hAnsi="Arial" w:cs="Arial"/>
                <w:color w:val="000000" w:themeColor="text1"/>
                <w:lang w:val="es-MX" w:eastAsia="es-ES_tradnl"/>
              </w:rPr>
            </w:pPr>
            <w:r w:rsidRPr="00941BA0">
              <w:rPr>
                <w:rFonts w:ascii="Arial" w:eastAsia="Times New Roman" w:hAnsi="Arial" w:cs="Arial"/>
                <w:color w:val="000000" w:themeColor="text1"/>
                <w:lang w:val="es-MX" w:eastAsia="es-ES_tradnl"/>
              </w:rPr>
              <w:t xml:space="preserve">11:30 </w:t>
            </w:r>
          </w:p>
        </w:tc>
        <w:tc>
          <w:tcPr>
            <w:tcW w:w="0" w:type="auto"/>
            <w:tcBorders>
              <w:top w:val="single" w:sz="4" w:space="0" w:color="A3A3A3"/>
              <w:left w:val="single" w:sz="4" w:space="0" w:color="A3A3A3"/>
              <w:bottom w:val="single" w:sz="4" w:space="0" w:color="A3A3A3"/>
              <w:right w:val="single" w:sz="36" w:space="0" w:color="9E9E9E"/>
            </w:tcBorders>
            <w:vAlign w:val="center"/>
            <w:hideMark/>
          </w:tcPr>
          <w:p w:rsidR="00AD1614" w:rsidRPr="00941BA0" w:rsidRDefault="00AD1614" w:rsidP="00AD1614">
            <w:pPr>
              <w:spacing w:before="100" w:beforeAutospacing="1" w:after="100" w:afterAutospacing="1"/>
              <w:ind w:firstLine="0"/>
              <w:jc w:val="left"/>
              <w:rPr>
                <w:rFonts w:ascii="Arial" w:eastAsia="Times New Roman" w:hAnsi="Arial" w:cs="Arial"/>
                <w:color w:val="000000" w:themeColor="text1"/>
                <w:lang w:val="es-MX" w:eastAsia="es-ES_tradnl"/>
              </w:rPr>
            </w:pPr>
            <w:r w:rsidRPr="00941BA0">
              <w:rPr>
                <w:rFonts w:ascii="Arial" w:eastAsia="Times New Roman" w:hAnsi="Arial" w:cs="Arial"/>
                <w:color w:val="000000" w:themeColor="text1"/>
                <w:lang w:val="es-MX" w:eastAsia="es-ES_tradnl"/>
              </w:rPr>
              <w:t xml:space="preserve">13:00 </w:t>
            </w:r>
          </w:p>
        </w:tc>
        <w:tc>
          <w:tcPr>
            <w:tcW w:w="0" w:type="auto"/>
            <w:tcBorders>
              <w:top w:val="single" w:sz="4" w:space="0" w:color="A5A5A5"/>
              <w:left w:val="single" w:sz="36" w:space="0" w:color="9E9E9E"/>
              <w:bottom w:val="single" w:sz="4" w:space="0" w:color="A5A5A5"/>
              <w:right w:val="single" w:sz="4" w:space="0" w:color="A3A3A3"/>
            </w:tcBorders>
            <w:vAlign w:val="center"/>
            <w:hideMark/>
          </w:tcPr>
          <w:p w:rsidR="00AD1614" w:rsidRPr="00941BA0" w:rsidRDefault="00AD1614" w:rsidP="00AD1614">
            <w:pPr>
              <w:spacing w:before="100" w:beforeAutospacing="1" w:after="100" w:afterAutospacing="1"/>
              <w:ind w:firstLine="0"/>
              <w:jc w:val="left"/>
              <w:rPr>
                <w:rFonts w:ascii="Arial" w:eastAsia="Times New Roman" w:hAnsi="Arial" w:cs="Arial"/>
                <w:color w:val="000000" w:themeColor="text1"/>
                <w:lang w:val="es-MX" w:eastAsia="es-ES_tradnl"/>
              </w:rPr>
            </w:pPr>
            <w:r w:rsidRPr="00941BA0">
              <w:rPr>
                <w:rFonts w:ascii="Arial" w:eastAsia="Times New Roman" w:hAnsi="Arial" w:cs="Arial"/>
                <w:color w:val="000000" w:themeColor="text1"/>
                <w:lang w:val="es-MX" w:eastAsia="es-ES_tradnl"/>
              </w:rPr>
              <w:t>Proceso 4: por ejemplo embalaje y logística</w:t>
            </w:r>
          </w:p>
        </w:tc>
        <w:tc>
          <w:tcPr>
            <w:tcW w:w="0" w:type="auto"/>
            <w:tcBorders>
              <w:top w:val="single" w:sz="4" w:space="0" w:color="A5A5A5"/>
              <w:left w:val="single" w:sz="4" w:space="0" w:color="A3A3A3"/>
              <w:bottom w:val="single" w:sz="4" w:space="0" w:color="A5A5A5"/>
              <w:right w:val="single" w:sz="4" w:space="0" w:color="A3A3A3"/>
            </w:tcBorders>
            <w:vAlign w:val="center"/>
            <w:hideMark/>
          </w:tcPr>
          <w:p w:rsidR="00AD1614" w:rsidRPr="00941BA0" w:rsidRDefault="00AD1614" w:rsidP="00AD1614">
            <w:pPr>
              <w:ind w:firstLine="0"/>
              <w:jc w:val="left"/>
              <w:rPr>
                <w:rFonts w:ascii="Arial" w:eastAsia="Times New Roman" w:hAnsi="Arial" w:cs="Arial"/>
                <w:lang w:val="es-MX" w:eastAsia="es-ES_tradnl"/>
              </w:rPr>
            </w:pPr>
          </w:p>
        </w:tc>
        <w:tc>
          <w:tcPr>
            <w:tcW w:w="0" w:type="auto"/>
            <w:tcBorders>
              <w:top w:val="single" w:sz="4" w:space="0" w:color="A3A3A3"/>
              <w:left w:val="single" w:sz="4" w:space="0" w:color="A3A3A3"/>
              <w:bottom w:val="single" w:sz="4" w:space="0" w:color="A3A3A3"/>
              <w:right w:val="single" w:sz="4" w:space="0" w:color="A3A3A3"/>
            </w:tcBorders>
            <w:vAlign w:val="center"/>
            <w:hideMark/>
          </w:tcPr>
          <w:p w:rsidR="00AD1614" w:rsidRPr="00941BA0" w:rsidRDefault="00AD1614" w:rsidP="00AD1614">
            <w:pPr>
              <w:ind w:firstLine="0"/>
              <w:jc w:val="left"/>
              <w:rPr>
                <w:rFonts w:ascii="Arial" w:eastAsia="Times New Roman" w:hAnsi="Arial" w:cs="Arial"/>
                <w:lang w:val="es-MX" w:eastAsia="es-ES_tradnl"/>
              </w:rPr>
            </w:pPr>
          </w:p>
        </w:tc>
      </w:tr>
      <w:tr w:rsidR="00AD1614" w:rsidRPr="00941BA0" w:rsidTr="00AD1614">
        <w:trPr>
          <w:trHeight w:val="289"/>
        </w:trPr>
        <w:tc>
          <w:tcPr>
            <w:tcW w:w="0" w:type="auto"/>
            <w:tcBorders>
              <w:top w:val="single" w:sz="4" w:space="0" w:color="A3A3A3"/>
              <w:left w:val="single" w:sz="36" w:space="0" w:color="9E9E9E"/>
              <w:bottom w:val="single" w:sz="4" w:space="0" w:color="A3A3A3"/>
              <w:right w:val="single" w:sz="4" w:space="0" w:color="A3A3A3"/>
            </w:tcBorders>
            <w:vAlign w:val="center"/>
            <w:hideMark/>
          </w:tcPr>
          <w:p w:rsidR="00AD1614" w:rsidRPr="00941BA0" w:rsidRDefault="00AD1614" w:rsidP="00AD1614">
            <w:pPr>
              <w:spacing w:before="100" w:beforeAutospacing="1" w:after="100" w:afterAutospacing="1"/>
              <w:ind w:firstLine="0"/>
              <w:jc w:val="left"/>
              <w:rPr>
                <w:rFonts w:ascii="Arial" w:eastAsia="Times New Roman" w:hAnsi="Arial" w:cs="Arial"/>
                <w:color w:val="000000" w:themeColor="text1"/>
                <w:lang w:val="es-MX" w:eastAsia="es-ES_tradnl"/>
              </w:rPr>
            </w:pPr>
            <w:r w:rsidRPr="00941BA0">
              <w:rPr>
                <w:rFonts w:ascii="Arial" w:eastAsia="Times New Roman" w:hAnsi="Arial" w:cs="Arial"/>
                <w:color w:val="000000" w:themeColor="text1"/>
                <w:lang w:val="es-MX" w:eastAsia="es-ES_tradnl"/>
              </w:rPr>
              <w:t xml:space="preserve">1300 </w:t>
            </w:r>
          </w:p>
        </w:tc>
        <w:tc>
          <w:tcPr>
            <w:tcW w:w="0" w:type="auto"/>
            <w:tcBorders>
              <w:top w:val="single" w:sz="4" w:space="0" w:color="A3A3A3"/>
              <w:left w:val="single" w:sz="4" w:space="0" w:color="A3A3A3"/>
              <w:bottom w:val="single" w:sz="4" w:space="0" w:color="A3A3A3"/>
              <w:right w:val="single" w:sz="36" w:space="0" w:color="9E9E9E"/>
            </w:tcBorders>
            <w:vAlign w:val="center"/>
            <w:hideMark/>
          </w:tcPr>
          <w:p w:rsidR="00AD1614" w:rsidRPr="00941BA0" w:rsidRDefault="00AD1614" w:rsidP="00AD1614">
            <w:pPr>
              <w:spacing w:before="100" w:beforeAutospacing="1" w:after="100" w:afterAutospacing="1"/>
              <w:ind w:firstLine="0"/>
              <w:jc w:val="left"/>
              <w:rPr>
                <w:rFonts w:ascii="Arial" w:eastAsia="Times New Roman" w:hAnsi="Arial" w:cs="Arial"/>
                <w:color w:val="000000" w:themeColor="text1"/>
                <w:lang w:val="es-MX" w:eastAsia="es-ES_tradnl"/>
              </w:rPr>
            </w:pPr>
            <w:r w:rsidRPr="00941BA0">
              <w:rPr>
                <w:rFonts w:ascii="Arial" w:eastAsia="Times New Roman" w:hAnsi="Arial" w:cs="Arial"/>
                <w:color w:val="000000" w:themeColor="text1"/>
                <w:lang w:val="es-MX" w:eastAsia="es-ES_tradnl"/>
              </w:rPr>
              <w:t xml:space="preserve">1400 </w:t>
            </w:r>
          </w:p>
        </w:tc>
        <w:tc>
          <w:tcPr>
            <w:tcW w:w="0" w:type="auto"/>
            <w:tcBorders>
              <w:top w:val="single" w:sz="4" w:space="0" w:color="A5A5A5"/>
              <w:left w:val="single" w:sz="36" w:space="0" w:color="9E9E9E"/>
              <w:bottom w:val="single" w:sz="4" w:space="0" w:color="A5A5A5"/>
              <w:right w:val="single" w:sz="4" w:space="0" w:color="A3A3A3"/>
            </w:tcBorders>
            <w:vAlign w:val="center"/>
            <w:hideMark/>
          </w:tcPr>
          <w:p w:rsidR="00AD1614" w:rsidRPr="00941BA0" w:rsidRDefault="00AD1614" w:rsidP="00AD1614">
            <w:pPr>
              <w:spacing w:before="100" w:beforeAutospacing="1" w:after="100" w:afterAutospacing="1"/>
              <w:ind w:firstLine="0"/>
              <w:jc w:val="left"/>
              <w:rPr>
                <w:rFonts w:ascii="Arial" w:eastAsia="Times New Roman" w:hAnsi="Arial" w:cs="Arial"/>
                <w:color w:val="000000" w:themeColor="text1"/>
                <w:lang w:val="es-MX" w:eastAsia="es-ES_tradnl"/>
              </w:rPr>
            </w:pPr>
            <w:r w:rsidRPr="00941BA0">
              <w:rPr>
                <w:rFonts w:ascii="Arial" w:eastAsia="Times New Roman" w:hAnsi="Arial" w:cs="Arial"/>
                <w:color w:val="000000" w:themeColor="text1"/>
                <w:lang w:val="es-MX" w:eastAsia="es-ES_tradnl"/>
              </w:rPr>
              <w:t>Receso</w:t>
            </w:r>
          </w:p>
        </w:tc>
        <w:tc>
          <w:tcPr>
            <w:tcW w:w="0" w:type="auto"/>
            <w:tcBorders>
              <w:top w:val="single" w:sz="4" w:space="0" w:color="A5A5A5"/>
              <w:left w:val="single" w:sz="4" w:space="0" w:color="A3A3A3"/>
              <w:bottom w:val="single" w:sz="4" w:space="0" w:color="A5A5A5"/>
              <w:right w:val="single" w:sz="4" w:space="0" w:color="A3A3A3"/>
            </w:tcBorders>
            <w:vAlign w:val="center"/>
            <w:hideMark/>
          </w:tcPr>
          <w:p w:rsidR="00AD1614" w:rsidRPr="00941BA0" w:rsidRDefault="00AD1614" w:rsidP="00AD1614">
            <w:pPr>
              <w:ind w:firstLine="0"/>
              <w:jc w:val="left"/>
              <w:rPr>
                <w:rFonts w:ascii="Arial" w:eastAsia="Times New Roman" w:hAnsi="Arial" w:cs="Arial"/>
                <w:lang w:val="es-MX" w:eastAsia="es-ES_tradnl"/>
              </w:rPr>
            </w:pPr>
            <w:r w:rsidRPr="00941BA0">
              <w:rPr>
                <w:rFonts w:ascii="Arial" w:eastAsia="Times New Roman" w:hAnsi="Arial" w:cs="Arial"/>
                <w:lang w:val="es-MX" w:eastAsia="es-ES_tradnl"/>
              </w:rPr>
              <w:fldChar w:fldCharType="begin"/>
            </w:r>
            <w:r w:rsidR="00FB7DDC" w:rsidRPr="00941BA0">
              <w:rPr>
                <w:rFonts w:ascii="Arial" w:eastAsia="Times New Roman" w:hAnsi="Arial" w:cs="Arial"/>
                <w:lang w:val="es-MX" w:eastAsia="es-ES_tradnl"/>
              </w:rPr>
              <w:instrText xml:space="preserve"> INCLUDEPICTURE "C:\\var\\folders\\2z\\cq3wrp5j22gb7jrhnhzfmwph0000gn\\T\\com.microsoft.Word\\WebArchiveCopyPasteTempFiles\\page3image21645568" \* MERGEFORMAT </w:instrText>
            </w:r>
            <w:r w:rsidRPr="00941BA0">
              <w:rPr>
                <w:rFonts w:ascii="Arial" w:eastAsia="Times New Roman" w:hAnsi="Arial" w:cs="Arial"/>
                <w:lang w:val="es-MX" w:eastAsia="es-ES_tradnl"/>
              </w:rPr>
              <w:fldChar w:fldCharType="separate"/>
            </w:r>
            <w:r w:rsidRPr="00941BA0">
              <w:rPr>
                <w:rFonts w:ascii="Arial" w:eastAsia="Times New Roman" w:hAnsi="Arial" w:cs="Arial"/>
                <w:noProof/>
                <w:lang w:val="es-MX" w:eastAsia="es-MX"/>
              </w:rPr>
              <w:drawing>
                <wp:inline distT="0" distB="0" distL="0" distR="0">
                  <wp:extent cx="11430" cy="11430"/>
                  <wp:effectExtent l="0" t="0" r="0" b="0"/>
                  <wp:docPr id="12" name="Imagen 12" descr="page3image21645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page3image2164556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941BA0">
              <w:rPr>
                <w:rFonts w:ascii="Arial" w:eastAsia="Times New Roman" w:hAnsi="Arial" w:cs="Arial"/>
                <w:lang w:val="es-MX" w:eastAsia="es-ES_tradnl"/>
              </w:rPr>
              <w:fldChar w:fldCharType="end"/>
            </w:r>
            <w:r w:rsidRPr="00941BA0">
              <w:rPr>
                <w:rFonts w:ascii="Arial" w:eastAsia="Times New Roman" w:hAnsi="Arial" w:cs="Arial"/>
                <w:lang w:val="es-MX" w:eastAsia="es-ES_tradnl"/>
              </w:rPr>
              <w:fldChar w:fldCharType="begin"/>
            </w:r>
            <w:r w:rsidR="00FB7DDC" w:rsidRPr="00941BA0">
              <w:rPr>
                <w:rFonts w:ascii="Arial" w:eastAsia="Times New Roman" w:hAnsi="Arial" w:cs="Arial"/>
                <w:lang w:val="es-MX" w:eastAsia="es-ES_tradnl"/>
              </w:rPr>
              <w:instrText xml:space="preserve"> INCLUDEPICTURE "C:\\var\\folders\\2z\\cq3wrp5j22gb7jrhnhzfmwph0000gn\\T\\com.microsoft.Word\\WebArchiveCopyPasteTempFiles\\page3image21645952" \* MERGEFORMAT </w:instrText>
            </w:r>
            <w:r w:rsidRPr="00941BA0">
              <w:rPr>
                <w:rFonts w:ascii="Arial" w:eastAsia="Times New Roman" w:hAnsi="Arial" w:cs="Arial"/>
                <w:lang w:val="es-MX" w:eastAsia="es-ES_tradnl"/>
              </w:rPr>
              <w:fldChar w:fldCharType="separate"/>
            </w:r>
            <w:r w:rsidRPr="00941BA0">
              <w:rPr>
                <w:rFonts w:ascii="Arial" w:eastAsia="Times New Roman" w:hAnsi="Arial" w:cs="Arial"/>
                <w:noProof/>
                <w:lang w:val="es-MX" w:eastAsia="es-MX"/>
              </w:rPr>
              <w:drawing>
                <wp:inline distT="0" distB="0" distL="0" distR="0">
                  <wp:extent cx="11430" cy="11430"/>
                  <wp:effectExtent l="0" t="0" r="0" b="0"/>
                  <wp:docPr id="11" name="Imagen 11" descr="page3image21645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page3image2164595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941BA0">
              <w:rPr>
                <w:rFonts w:ascii="Arial" w:eastAsia="Times New Roman" w:hAnsi="Arial" w:cs="Arial"/>
                <w:lang w:val="es-MX" w:eastAsia="es-ES_tradnl"/>
              </w:rPr>
              <w:fldChar w:fldCharType="end"/>
            </w:r>
            <w:r w:rsidRPr="00941BA0">
              <w:rPr>
                <w:rFonts w:ascii="Arial" w:eastAsia="Times New Roman" w:hAnsi="Arial" w:cs="Arial"/>
                <w:lang w:val="es-MX" w:eastAsia="es-ES_tradnl"/>
              </w:rPr>
              <w:fldChar w:fldCharType="begin"/>
            </w:r>
            <w:r w:rsidR="00FB7DDC" w:rsidRPr="00941BA0">
              <w:rPr>
                <w:rFonts w:ascii="Arial" w:eastAsia="Times New Roman" w:hAnsi="Arial" w:cs="Arial"/>
                <w:lang w:val="es-MX" w:eastAsia="es-ES_tradnl"/>
              </w:rPr>
              <w:instrText xml:space="preserve"> INCLUDEPICTURE "C:\\var\\folders\\2z\\cq3wrp5j22gb7jrhnhzfmwph0000gn\\T\\com.microsoft.Word\\WebArchiveCopyPasteTempFiles\\page3image21646528" \* MERGEFORMAT </w:instrText>
            </w:r>
            <w:r w:rsidRPr="00941BA0">
              <w:rPr>
                <w:rFonts w:ascii="Arial" w:eastAsia="Times New Roman" w:hAnsi="Arial" w:cs="Arial"/>
                <w:lang w:val="es-MX" w:eastAsia="es-ES_tradnl"/>
              </w:rPr>
              <w:fldChar w:fldCharType="separate"/>
            </w:r>
            <w:r w:rsidRPr="00941BA0">
              <w:rPr>
                <w:rFonts w:ascii="Arial" w:eastAsia="Times New Roman" w:hAnsi="Arial" w:cs="Arial"/>
                <w:noProof/>
                <w:lang w:val="es-MX" w:eastAsia="es-MX"/>
              </w:rPr>
              <w:drawing>
                <wp:inline distT="0" distB="0" distL="0" distR="0">
                  <wp:extent cx="11430" cy="11430"/>
                  <wp:effectExtent l="0" t="0" r="0" b="0"/>
                  <wp:docPr id="10" name="Imagen 10" descr="page3image21646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page3image216465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941BA0">
              <w:rPr>
                <w:rFonts w:ascii="Arial" w:eastAsia="Times New Roman" w:hAnsi="Arial" w:cs="Arial"/>
                <w:lang w:val="es-MX" w:eastAsia="es-ES_tradnl"/>
              </w:rPr>
              <w:fldChar w:fldCharType="end"/>
            </w:r>
            <w:r w:rsidRPr="00941BA0">
              <w:rPr>
                <w:rFonts w:ascii="Arial" w:eastAsia="Times New Roman" w:hAnsi="Arial" w:cs="Arial"/>
                <w:lang w:val="es-MX" w:eastAsia="es-ES_tradnl"/>
              </w:rPr>
              <w:fldChar w:fldCharType="begin"/>
            </w:r>
            <w:r w:rsidR="00FB7DDC" w:rsidRPr="00941BA0">
              <w:rPr>
                <w:rFonts w:ascii="Arial" w:eastAsia="Times New Roman" w:hAnsi="Arial" w:cs="Arial"/>
                <w:lang w:val="es-MX" w:eastAsia="es-ES_tradnl"/>
              </w:rPr>
              <w:instrText xml:space="preserve"> INCLUDEPICTURE "C:\\var\\folders\\2z\\cq3wrp5j22gb7jrhnhzfmwph0000gn\\T\\com.microsoft.Word\\WebArchiveCopyPasteTempFiles\\page3image21646912" \* MERGEFORMAT </w:instrText>
            </w:r>
            <w:r w:rsidRPr="00941BA0">
              <w:rPr>
                <w:rFonts w:ascii="Arial" w:eastAsia="Times New Roman" w:hAnsi="Arial" w:cs="Arial"/>
                <w:lang w:val="es-MX" w:eastAsia="es-ES_tradnl"/>
              </w:rPr>
              <w:fldChar w:fldCharType="separate"/>
            </w:r>
            <w:r w:rsidRPr="00941BA0">
              <w:rPr>
                <w:rFonts w:ascii="Arial" w:eastAsia="Times New Roman" w:hAnsi="Arial" w:cs="Arial"/>
                <w:noProof/>
                <w:lang w:val="es-MX" w:eastAsia="es-MX"/>
              </w:rPr>
              <w:drawing>
                <wp:inline distT="0" distB="0" distL="0" distR="0">
                  <wp:extent cx="11430" cy="11430"/>
                  <wp:effectExtent l="0" t="0" r="0" b="0"/>
                  <wp:docPr id="9" name="Imagen 9" descr="page3image21646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page3image216469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941BA0">
              <w:rPr>
                <w:rFonts w:ascii="Arial" w:eastAsia="Times New Roman" w:hAnsi="Arial" w:cs="Arial"/>
                <w:lang w:val="es-MX" w:eastAsia="es-ES_tradnl"/>
              </w:rPr>
              <w:fldChar w:fldCharType="end"/>
            </w:r>
          </w:p>
        </w:tc>
        <w:tc>
          <w:tcPr>
            <w:tcW w:w="0" w:type="auto"/>
            <w:tcBorders>
              <w:top w:val="single" w:sz="4" w:space="0" w:color="A3A3A3"/>
              <w:left w:val="single" w:sz="4" w:space="0" w:color="A3A3A3"/>
              <w:bottom w:val="single" w:sz="4" w:space="0" w:color="A3A3A3"/>
              <w:right w:val="single" w:sz="4" w:space="0" w:color="A3A3A3"/>
            </w:tcBorders>
            <w:vAlign w:val="center"/>
            <w:hideMark/>
          </w:tcPr>
          <w:p w:rsidR="00AD1614" w:rsidRPr="00941BA0" w:rsidRDefault="00AD1614" w:rsidP="00AD1614">
            <w:pPr>
              <w:ind w:firstLine="0"/>
              <w:jc w:val="left"/>
              <w:rPr>
                <w:rFonts w:ascii="Arial" w:eastAsia="Times New Roman" w:hAnsi="Arial" w:cs="Arial"/>
                <w:lang w:val="es-MX" w:eastAsia="es-ES_tradnl"/>
              </w:rPr>
            </w:pPr>
            <w:r w:rsidRPr="00941BA0">
              <w:rPr>
                <w:rFonts w:ascii="Arial" w:eastAsia="Times New Roman" w:hAnsi="Arial" w:cs="Arial"/>
                <w:lang w:val="es-MX" w:eastAsia="es-ES_tradnl"/>
              </w:rPr>
              <w:fldChar w:fldCharType="begin"/>
            </w:r>
            <w:r w:rsidR="00FB7DDC" w:rsidRPr="00941BA0">
              <w:rPr>
                <w:rFonts w:ascii="Arial" w:eastAsia="Times New Roman" w:hAnsi="Arial" w:cs="Arial"/>
                <w:lang w:val="es-MX" w:eastAsia="es-ES_tradnl"/>
              </w:rPr>
              <w:instrText xml:space="preserve"> INCLUDEPICTURE "C:\\var\\folders\\2z\\cq3wrp5j22gb7jrhnhzfmwph0000gn\\T\\com.microsoft.Word\\WebArchiveCopyPasteTempFiles\\page3image21647296" \* MERGEFORMAT </w:instrText>
            </w:r>
            <w:r w:rsidRPr="00941BA0">
              <w:rPr>
                <w:rFonts w:ascii="Arial" w:eastAsia="Times New Roman" w:hAnsi="Arial" w:cs="Arial"/>
                <w:lang w:val="es-MX" w:eastAsia="es-ES_tradnl"/>
              </w:rPr>
              <w:fldChar w:fldCharType="separate"/>
            </w:r>
            <w:r w:rsidRPr="00941BA0">
              <w:rPr>
                <w:rFonts w:ascii="Arial" w:eastAsia="Times New Roman" w:hAnsi="Arial" w:cs="Arial"/>
                <w:noProof/>
                <w:lang w:val="es-MX" w:eastAsia="es-MX"/>
              </w:rPr>
              <w:drawing>
                <wp:inline distT="0" distB="0" distL="0" distR="0">
                  <wp:extent cx="11430" cy="11430"/>
                  <wp:effectExtent l="0" t="0" r="0" b="0"/>
                  <wp:docPr id="8" name="Imagen 8" descr="page3image21647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page3image2164729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941BA0">
              <w:rPr>
                <w:rFonts w:ascii="Arial" w:eastAsia="Times New Roman" w:hAnsi="Arial" w:cs="Arial"/>
                <w:lang w:val="es-MX" w:eastAsia="es-ES_tradnl"/>
              </w:rPr>
              <w:fldChar w:fldCharType="end"/>
            </w:r>
            <w:r w:rsidRPr="00941BA0">
              <w:rPr>
                <w:rFonts w:ascii="Arial" w:eastAsia="Times New Roman" w:hAnsi="Arial" w:cs="Arial"/>
                <w:lang w:val="es-MX" w:eastAsia="es-ES_tradnl"/>
              </w:rPr>
              <w:fldChar w:fldCharType="begin"/>
            </w:r>
            <w:r w:rsidR="00FB7DDC" w:rsidRPr="00941BA0">
              <w:rPr>
                <w:rFonts w:ascii="Arial" w:eastAsia="Times New Roman" w:hAnsi="Arial" w:cs="Arial"/>
                <w:lang w:val="es-MX" w:eastAsia="es-ES_tradnl"/>
              </w:rPr>
              <w:instrText xml:space="preserve"> INCLUDEPICTURE "C:\\var\\folders\\2z\\cq3wrp5j22gb7jrhnhzfmwph0000gn\\T\\com.microsoft.Word\\WebArchiveCopyPasteTempFiles\\page3image21647872" \* MERGEFORMAT </w:instrText>
            </w:r>
            <w:r w:rsidRPr="00941BA0">
              <w:rPr>
                <w:rFonts w:ascii="Arial" w:eastAsia="Times New Roman" w:hAnsi="Arial" w:cs="Arial"/>
                <w:lang w:val="es-MX" w:eastAsia="es-ES_tradnl"/>
              </w:rPr>
              <w:fldChar w:fldCharType="separate"/>
            </w:r>
            <w:r w:rsidRPr="00941BA0">
              <w:rPr>
                <w:rFonts w:ascii="Arial" w:eastAsia="Times New Roman" w:hAnsi="Arial" w:cs="Arial"/>
                <w:noProof/>
                <w:lang w:val="es-MX" w:eastAsia="es-MX"/>
              </w:rPr>
              <w:drawing>
                <wp:inline distT="0" distB="0" distL="0" distR="0">
                  <wp:extent cx="11430" cy="11430"/>
                  <wp:effectExtent l="0" t="0" r="0" b="0"/>
                  <wp:docPr id="7" name="Imagen 7" descr="page3image21647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page3image2164787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941BA0">
              <w:rPr>
                <w:rFonts w:ascii="Arial" w:eastAsia="Times New Roman" w:hAnsi="Arial" w:cs="Arial"/>
                <w:lang w:val="es-MX" w:eastAsia="es-ES_tradnl"/>
              </w:rPr>
              <w:fldChar w:fldCharType="end"/>
            </w:r>
          </w:p>
        </w:tc>
      </w:tr>
      <w:tr w:rsidR="00AD1614" w:rsidRPr="00941BA0" w:rsidTr="00AD1614">
        <w:trPr>
          <w:trHeight w:val="162"/>
        </w:trPr>
        <w:tc>
          <w:tcPr>
            <w:tcW w:w="0" w:type="auto"/>
            <w:tcBorders>
              <w:top w:val="single" w:sz="4" w:space="0" w:color="A3A3A3"/>
              <w:left w:val="single" w:sz="36" w:space="0" w:color="A0A0A0"/>
              <w:bottom w:val="single" w:sz="4" w:space="0" w:color="A3A3A3"/>
              <w:right w:val="single" w:sz="4" w:space="0" w:color="A5A5A5"/>
            </w:tcBorders>
            <w:vAlign w:val="center"/>
            <w:hideMark/>
          </w:tcPr>
          <w:p w:rsidR="00AD1614" w:rsidRPr="00941BA0" w:rsidRDefault="00AD1614" w:rsidP="00AD1614">
            <w:pPr>
              <w:spacing w:before="100" w:beforeAutospacing="1" w:after="100" w:afterAutospacing="1"/>
              <w:ind w:firstLine="0"/>
              <w:jc w:val="left"/>
              <w:rPr>
                <w:rFonts w:ascii="Arial" w:eastAsia="Times New Roman" w:hAnsi="Arial" w:cs="Arial"/>
                <w:color w:val="000000" w:themeColor="text1"/>
                <w:lang w:val="es-MX" w:eastAsia="es-ES_tradnl"/>
              </w:rPr>
            </w:pPr>
            <w:r w:rsidRPr="00941BA0">
              <w:rPr>
                <w:rFonts w:ascii="Arial" w:eastAsia="Times New Roman" w:hAnsi="Arial" w:cs="Arial"/>
                <w:color w:val="000000" w:themeColor="text1"/>
                <w:lang w:val="es-MX" w:eastAsia="es-ES_tradnl"/>
              </w:rPr>
              <w:t xml:space="preserve">1400 </w:t>
            </w:r>
          </w:p>
        </w:tc>
        <w:tc>
          <w:tcPr>
            <w:tcW w:w="0" w:type="auto"/>
            <w:tcBorders>
              <w:top w:val="single" w:sz="4" w:space="0" w:color="A3A3A3"/>
              <w:left w:val="single" w:sz="4" w:space="0" w:color="A5A5A5"/>
              <w:bottom w:val="single" w:sz="4" w:space="0" w:color="A3A3A3"/>
              <w:right w:val="single" w:sz="36" w:space="0" w:color="A0A0A0"/>
            </w:tcBorders>
            <w:vAlign w:val="center"/>
            <w:hideMark/>
          </w:tcPr>
          <w:p w:rsidR="00AD1614" w:rsidRPr="00941BA0" w:rsidRDefault="00AD1614" w:rsidP="00AD1614">
            <w:pPr>
              <w:spacing w:before="100" w:beforeAutospacing="1" w:after="100" w:afterAutospacing="1"/>
              <w:ind w:firstLine="0"/>
              <w:jc w:val="left"/>
              <w:rPr>
                <w:rFonts w:ascii="Arial" w:eastAsia="Times New Roman" w:hAnsi="Arial" w:cs="Arial"/>
                <w:color w:val="000000" w:themeColor="text1"/>
                <w:lang w:val="es-MX" w:eastAsia="es-ES_tradnl"/>
              </w:rPr>
            </w:pPr>
            <w:r w:rsidRPr="00941BA0">
              <w:rPr>
                <w:rFonts w:ascii="Arial" w:eastAsia="Times New Roman" w:hAnsi="Arial" w:cs="Arial"/>
                <w:color w:val="000000" w:themeColor="text1"/>
                <w:lang w:val="es-MX" w:eastAsia="es-ES_tradnl"/>
              </w:rPr>
              <w:t xml:space="preserve">1500 </w:t>
            </w:r>
          </w:p>
        </w:tc>
        <w:tc>
          <w:tcPr>
            <w:tcW w:w="0" w:type="auto"/>
            <w:tcBorders>
              <w:top w:val="single" w:sz="4" w:space="0" w:color="A5A5A5"/>
              <w:left w:val="single" w:sz="36" w:space="0" w:color="A0A0A0"/>
              <w:bottom w:val="single" w:sz="4" w:space="0" w:color="A5A5A5"/>
              <w:right w:val="single" w:sz="4" w:space="0" w:color="A5A5A5"/>
            </w:tcBorders>
            <w:vAlign w:val="center"/>
            <w:hideMark/>
          </w:tcPr>
          <w:p w:rsidR="00AD1614" w:rsidRPr="00941BA0" w:rsidRDefault="00AD1614" w:rsidP="00AD1614">
            <w:pPr>
              <w:spacing w:before="100" w:beforeAutospacing="1" w:after="100" w:afterAutospacing="1"/>
              <w:ind w:firstLine="0"/>
              <w:jc w:val="left"/>
              <w:rPr>
                <w:rFonts w:ascii="Arial" w:eastAsia="Times New Roman" w:hAnsi="Arial" w:cs="Arial"/>
                <w:color w:val="000000" w:themeColor="text1"/>
                <w:lang w:val="es-MX" w:eastAsia="es-ES_tradnl"/>
              </w:rPr>
            </w:pPr>
            <w:r w:rsidRPr="00941BA0">
              <w:rPr>
                <w:rFonts w:ascii="Arial" w:eastAsia="Times New Roman" w:hAnsi="Arial" w:cs="Arial"/>
                <w:color w:val="000000" w:themeColor="text1"/>
                <w:lang w:val="es-MX" w:eastAsia="es-ES_tradnl"/>
              </w:rPr>
              <w:t>Recursos Humanos: Competencias, Planificación de la Formación.</w:t>
            </w:r>
          </w:p>
        </w:tc>
        <w:tc>
          <w:tcPr>
            <w:tcW w:w="0" w:type="auto"/>
            <w:tcBorders>
              <w:top w:val="single" w:sz="4" w:space="0" w:color="A5A5A5"/>
              <w:left w:val="single" w:sz="4" w:space="0" w:color="A5A5A5"/>
              <w:bottom w:val="single" w:sz="4" w:space="0" w:color="A5A5A5"/>
              <w:right w:val="single" w:sz="4" w:space="0" w:color="A5A5A5"/>
            </w:tcBorders>
            <w:vAlign w:val="center"/>
            <w:hideMark/>
          </w:tcPr>
          <w:p w:rsidR="00AD1614" w:rsidRPr="00941BA0" w:rsidRDefault="00AD1614" w:rsidP="00AD1614">
            <w:pPr>
              <w:ind w:firstLine="0"/>
              <w:jc w:val="left"/>
              <w:rPr>
                <w:rFonts w:ascii="Arial" w:eastAsia="Times New Roman" w:hAnsi="Arial" w:cs="Arial"/>
                <w:lang w:val="es-MX" w:eastAsia="es-ES_tradnl"/>
              </w:rPr>
            </w:pPr>
          </w:p>
        </w:tc>
        <w:tc>
          <w:tcPr>
            <w:tcW w:w="0" w:type="auto"/>
            <w:tcBorders>
              <w:top w:val="single" w:sz="4" w:space="0" w:color="A3A3A3"/>
              <w:left w:val="single" w:sz="4" w:space="0" w:color="A5A5A5"/>
              <w:bottom w:val="single" w:sz="4" w:space="0" w:color="A3A3A3"/>
              <w:right w:val="single" w:sz="4" w:space="0" w:color="A3A3A3"/>
            </w:tcBorders>
            <w:vAlign w:val="center"/>
            <w:hideMark/>
          </w:tcPr>
          <w:p w:rsidR="00AD1614" w:rsidRPr="00941BA0" w:rsidRDefault="00AD1614" w:rsidP="00AD1614">
            <w:pPr>
              <w:ind w:firstLine="0"/>
              <w:jc w:val="left"/>
              <w:rPr>
                <w:rFonts w:ascii="Arial" w:eastAsia="Times New Roman" w:hAnsi="Arial" w:cs="Arial"/>
                <w:lang w:val="es-MX" w:eastAsia="es-ES_tradnl"/>
              </w:rPr>
            </w:pPr>
          </w:p>
        </w:tc>
      </w:tr>
      <w:tr w:rsidR="00AD1614" w:rsidRPr="00941BA0" w:rsidTr="00AD1614">
        <w:trPr>
          <w:trHeight w:val="270"/>
        </w:trPr>
        <w:tc>
          <w:tcPr>
            <w:tcW w:w="0" w:type="auto"/>
            <w:tcBorders>
              <w:top w:val="single" w:sz="4" w:space="0" w:color="A3A3A3"/>
              <w:left w:val="single" w:sz="36" w:space="0" w:color="9E9E9E"/>
              <w:bottom w:val="single" w:sz="4" w:space="0" w:color="A3A3A3"/>
              <w:right w:val="single" w:sz="4" w:space="0" w:color="A5A5A5"/>
            </w:tcBorders>
            <w:vAlign w:val="center"/>
            <w:hideMark/>
          </w:tcPr>
          <w:p w:rsidR="00AD1614" w:rsidRPr="00941BA0" w:rsidRDefault="00AD1614" w:rsidP="00AD1614">
            <w:pPr>
              <w:spacing w:before="100" w:beforeAutospacing="1" w:after="100" w:afterAutospacing="1"/>
              <w:ind w:firstLine="0"/>
              <w:jc w:val="left"/>
              <w:rPr>
                <w:rFonts w:ascii="Arial" w:eastAsia="Times New Roman" w:hAnsi="Arial" w:cs="Arial"/>
                <w:color w:val="000000" w:themeColor="text1"/>
                <w:lang w:val="es-MX" w:eastAsia="es-ES_tradnl"/>
              </w:rPr>
            </w:pPr>
            <w:r w:rsidRPr="00941BA0">
              <w:rPr>
                <w:rFonts w:ascii="Arial" w:eastAsia="Times New Roman" w:hAnsi="Arial" w:cs="Arial"/>
                <w:color w:val="000000" w:themeColor="text1"/>
                <w:lang w:val="es-MX" w:eastAsia="es-ES_tradnl"/>
              </w:rPr>
              <w:t xml:space="preserve">1500 </w:t>
            </w:r>
          </w:p>
        </w:tc>
        <w:tc>
          <w:tcPr>
            <w:tcW w:w="0" w:type="auto"/>
            <w:tcBorders>
              <w:top w:val="single" w:sz="4" w:space="0" w:color="A3A3A3"/>
              <w:left w:val="single" w:sz="4" w:space="0" w:color="A5A5A5"/>
              <w:bottom w:val="single" w:sz="4" w:space="0" w:color="A3A3A3"/>
              <w:right w:val="single" w:sz="36" w:space="0" w:color="9E9E9E"/>
            </w:tcBorders>
            <w:vAlign w:val="center"/>
            <w:hideMark/>
          </w:tcPr>
          <w:p w:rsidR="00AD1614" w:rsidRPr="00941BA0" w:rsidRDefault="00AD1614" w:rsidP="00AD1614">
            <w:pPr>
              <w:spacing w:before="100" w:beforeAutospacing="1" w:after="100" w:afterAutospacing="1"/>
              <w:ind w:firstLine="0"/>
              <w:jc w:val="left"/>
              <w:rPr>
                <w:rFonts w:ascii="Arial" w:eastAsia="Times New Roman" w:hAnsi="Arial" w:cs="Arial"/>
                <w:color w:val="000000" w:themeColor="text1"/>
                <w:lang w:val="es-MX" w:eastAsia="es-ES_tradnl"/>
              </w:rPr>
            </w:pPr>
            <w:r w:rsidRPr="00941BA0">
              <w:rPr>
                <w:rFonts w:ascii="Arial" w:eastAsia="Times New Roman" w:hAnsi="Arial" w:cs="Arial"/>
                <w:color w:val="000000" w:themeColor="text1"/>
                <w:lang w:val="es-MX" w:eastAsia="es-ES_tradnl"/>
              </w:rPr>
              <w:t xml:space="preserve">1600 </w:t>
            </w:r>
          </w:p>
        </w:tc>
        <w:tc>
          <w:tcPr>
            <w:tcW w:w="0" w:type="auto"/>
            <w:tcBorders>
              <w:top w:val="single" w:sz="4" w:space="0" w:color="A5A5A5"/>
              <w:left w:val="single" w:sz="36" w:space="0" w:color="9E9E9E"/>
              <w:bottom w:val="single" w:sz="4" w:space="0" w:color="A5A5A5"/>
              <w:right w:val="single" w:sz="4" w:space="0" w:color="A5A5A5"/>
            </w:tcBorders>
            <w:vAlign w:val="center"/>
            <w:hideMark/>
          </w:tcPr>
          <w:p w:rsidR="00AD1614" w:rsidRPr="00941BA0" w:rsidRDefault="00AD1614" w:rsidP="00AD1614">
            <w:pPr>
              <w:spacing w:before="100" w:beforeAutospacing="1" w:after="100" w:afterAutospacing="1"/>
              <w:ind w:firstLine="0"/>
              <w:jc w:val="left"/>
              <w:rPr>
                <w:rFonts w:ascii="Arial" w:eastAsia="Times New Roman" w:hAnsi="Arial" w:cs="Arial"/>
                <w:color w:val="000000" w:themeColor="text1"/>
                <w:lang w:val="es-MX" w:eastAsia="es-ES_tradnl"/>
              </w:rPr>
            </w:pPr>
            <w:r w:rsidRPr="00941BA0">
              <w:rPr>
                <w:rFonts w:ascii="Arial" w:eastAsia="Times New Roman" w:hAnsi="Arial" w:cs="Arial"/>
                <w:color w:val="000000" w:themeColor="text1"/>
                <w:lang w:val="es-MX" w:eastAsia="es-ES_tradnl"/>
              </w:rPr>
              <w:t>Provisión externa de productos y servicios.</w:t>
            </w:r>
          </w:p>
        </w:tc>
        <w:tc>
          <w:tcPr>
            <w:tcW w:w="0" w:type="auto"/>
            <w:tcBorders>
              <w:top w:val="single" w:sz="4" w:space="0" w:color="A5A5A5"/>
              <w:left w:val="single" w:sz="4" w:space="0" w:color="A5A5A5"/>
              <w:bottom w:val="single" w:sz="4" w:space="0" w:color="A5A5A5"/>
              <w:right w:val="single" w:sz="4" w:space="0" w:color="A5A5A5"/>
            </w:tcBorders>
            <w:vAlign w:val="center"/>
            <w:hideMark/>
          </w:tcPr>
          <w:p w:rsidR="00AD1614" w:rsidRPr="00941BA0" w:rsidRDefault="00AD1614" w:rsidP="00AD1614">
            <w:pPr>
              <w:ind w:firstLine="0"/>
              <w:jc w:val="left"/>
              <w:rPr>
                <w:rFonts w:ascii="Arial" w:eastAsia="Times New Roman" w:hAnsi="Arial" w:cs="Arial"/>
                <w:lang w:val="es-MX" w:eastAsia="es-ES_tradnl"/>
              </w:rPr>
            </w:pPr>
            <w:r w:rsidRPr="00941BA0">
              <w:rPr>
                <w:rFonts w:ascii="Arial" w:eastAsia="Times New Roman" w:hAnsi="Arial" w:cs="Arial"/>
                <w:lang w:val="es-MX" w:eastAsia="es-ES_tradnl"/>
              </w:rPr>
              <w:fldChar w:fldCharType="begin"/>
            </w:r>
            <w:r w:rsidR="00FB7DDC" w:rsidRPr="00941BA0">
              <w:rPr>
                <w:rFonts w:ascii="Arial" w:eastAsia="Times New Roman" w:hAnsi="Arial" w:cs="Arial"/>
                <w:lang w:val="es-MX" w:eastAsia="es-ES_tradnl"/>
              </w:rPr>
              <w:instrText xml:space="preserve"> INCLUDEPICTURE "C:\\var\\folders\\2z\\cq3wrp5j22gb7jrhnhzfmwph0000gn\\T\\com.microsoft.Word\\WebArchiveCopyPasteTempFiles\\page3image21652096" \* MERGEFORMAT </w:instrText>
            </w:r>
            <w:r w:rsidRPr="00941BA0">
              <w:rPr>
                <w:rFonts w:ascii="Arial" w:eastAsia="Times New Roman" w:hAnsi="Arial" w:cs="Arial"/>
                <w:lang w:val="es-MX" w:eastAsia="es-ES_tradnl"/>
              </w:rPr>
              <w:fldChar w:fldCharType="separate"/>
            </w:r>
            <w:r w:rsidRPr="00941BA0">
              <w:rPr>
                <w:rFonts w:ascii="Arial" w:eastAsia="Times New Roman" w:hAnsi="Arial" w:cs="Arial"/>
                <w:noProof/>
                <w:lang w:val="es-MX" w:eastAsia="es-MX"/>
              </w:rPr>
              <w:drawing>
                <wp:inline distT="0" distB="0" distL="0" distR="0">
                  <wp:extent cx="11430" cy="11430"/>
                  <wp:effectExtent l="0" t="0" r="0" b="0"/>
                  <wp:docPr id="6" name="Imagen 6" descr="page3image21652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page3image2165209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941BA0">
              <w:rPr>
                <w:rFonts w:ascii="Arial" w:eastAsia="Times New Roman" w:hAnsi="Arial" w:cs="Arial"/>
                <w:lang w:val="es-MX" w:eastAsia="es-ES_tradnl"/>
              </w:rPr>
              <w:fldChar w:fldCharType="end"/>
            </w:r>
            <w:r w:rsidRPr="00941BA0">
              <w:rPr>
                <w:rFonts w:ascii="Arial" w:eastAsia="Times New Roman" w:hAnsi="Arial" w:cs="Arial"/>
                <w:lang w:val="es-MX" w:eastAsia="es-ES_tradnl"/>
              </w:rPr>
              <w:fldChar w:fldCharType="begin"/>
            </w:r>
            <w:r w:rsidR="00FB7DDC" w:rsidRPr="00941BA0">
              <w:rPr>
                <w:rFonts w:ascii="Arial" w:eastAsia="Times New Roman" w:hAnsi="Arial" w:cs="Arial"/>
                <w:lang w:val="es-MX" w:eastAsia="es-ES_tradnl"/>
              </w:rPr>
              <w:instrText xml:space="preserve"> INCLUDEPICTURE "C:\\var\\folders\\2z\\cq3wrp5j22gb7jrhnhzfmwph0000gn\\T\\com.microsoft.Word\\WebArchiveCopyPasteTempFiles\\page3image21652480" \* MERGEFORMAT </w:instrText>
            </w:r>
            <w:r w:rsidRPr="00941BA0">
              <w:rPr>
                <w:rFonts w:ascii="Arial" w:eastAsia="Times New Roman" w:hAnsi="Arial" w:cs="Arial"/>
                <w:lang w:val="es-MX" w:eastAsia="es-ES_tradnl"/>
              </w:rPr>
              <w:fldChar w:fldCharType="separate"/>
            </w:r>
            <w:r w:rsidRPr="00941BA0">
              <w:rPr>
                <w:rFonts w:ascii="Arial" w:eastAsia="Times New Roman" w:hAnsi="Arial" w:cs="Arial"/>
                <w:noProof/>
                <w:lang w:val="es-MX" w:eastAsia="es-MX"/>
              </w:rPr>
              <w:drawing>
                <wp:inline distT="0" distB="0" distL="0" distR="0">
                  <wp:extent cx="11430" cy="11430"/>
                  <wp:effectExtent l="0" t="0" r="0" b="0"/>
                  <wp:docPr id="5" name="Imagen 5" descr="page3image21652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page3image216524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941BA0">
              <w:rPr>
                <w:rFonts w:ascii="Arial" w:eastAsia="Times New Roman" w:hAnsi="Arial" w:cs="Arial"/>
                <w:lang w:val="es-MX" w:eastAsia="es-ES_tradnl"/>
              </w:rPr>
              <w:fldChar w:fldCharType="end"/>
            </w:r>
            <w:r w:rsidRPr="00941BA0">
              <w:rPr>
                <w:rFonts w:ascii="Arial" w:eastAsia="Times New Roman" w:hAnsi="Arial" w:cs="Arial"/>
                <w:lang w:val="es-MX" w:eastAsia="es-ES_tradnl"/>
              </w:rPr>
              <w:fldChar w:fldCharType="begin"/>
            </w:r>
            <w:r w:rsidR="00FB7DDC" w:rsidRPr="00941BA0">
              <w:rPr>
                <w:rFonts w:ascii="Arial" w:eastAsia="Times New Roman" w:hAnsi="Arial" w:cs="Arial"/>
                <w:lang w:val="es-MX" w:eastAsia="es-ES_tradnl"/>
              </w:rPr>
              <w:instrText xml:space="preserve"> INCLUDEPICTURE "C:\\var\\folders\\2z\\cq3wrp5j22gb7jrhnhzfmwph0000gn\\T\\com.microsoft.Word\\WebArchiveCopyPasteTempFiles\\page3image21653056" \* MERGEFORMAT </w:instrText>
            </w:r>
            <w:r w:rsidRPr="00941BA0">
              <w:rPr>
                <w:rFonts w:ascii="Arial" w:eastAsia="Times New Roman" w:hAnsi="Arial" w:cs="Arial"/>
                <w:lang w:val="es-MX" w:eastAsia="es-ES_tradnl"/>
              </w:rPr>
              <w:fldChar w:fldCharType="separate"/>
            </w:r>
            <w:r w:rsidRPr="00941BA0">
              <w:rPr>
                <w:rFonts w:ascii="Arial" w:eastAsia="Times New Roman" w:hAnsi="Arial" w:cs="Arial"/>
                <w:noProof/>
                <w:lang w:val="es-MX" w:eastAsia="es-MX"/>
              </w:rPr>
              <w:drawing>
                <wp:inline distT="0" distB="0" distL="0" distR="0">
                  <wp:extent cx="11430" cy="11430"/>
                  <wp:effectExtent l="0" t="0" r="0" b="0"/>
                  <wp:docPr id="4" name="Imagen 4" descr="page3image21653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page3image2165305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941BA0">
              <w:rPr>
                <w:rFonts w:ascii="Arial" w:eastAsia="Times New Roman" w:hAnsi="Arial" w:cs="Arial"/>
                <w:lang w:val="es-MX" w:eastAsia="es-ES_tradnl"/>
              </w:rPr>
              <w:fldChar w:fldCharType="end"/>
            </w:r>
            <w:r w:rsidRPr="00941BA0">
              <w:rPr>
                <w:rFonts w:ascii="Arial" w:eastAsia="Times New Roman" w:hAnsi="Arial" w:cs="Arial"/>
                <w:lang w:val="es-MX" w:eastAsia="es-ES_tradnl"/>
              </w:rPr>
              <w:fldChar w:fldCharType="begin"/>
            </w:r>
            <w:r w:rsidR="00FB7DDC" w:rsidRPr="00941BA0">
              <w:rPr>
                <w:rFonts w:ascii="Arial" w:eastAsia="Times New Roman" w:hAnsi="Arial" w:cs="Arial"/>
                <w:lang w:val="es-MX" w:eastAsia="es-ES_tradnl"/>
              </w:rPr>
              <w:instrText xml:space="preserve"> INCLUDEPICTURE "C:\\var\\folders\\2z\\cq3wrp5j22gb7jrhnhzfmwph0000gn\\T\\com.microsoft.Word\\WebArchiveCopyPasteTempFiles\\page3image21653440" \* MERGEFORMAT </w:instrText>
            </w:r>
            <w:r w:rsidRPr="00941BA0">
              <w:rPr>
                <w:rFonts w:ascii="Arial" w:eastAsia="Times New Roman" w:hAnsi="Arial" w:cs="Arial"/>
                <w:lang w:val="es-MX" w:eastAsia="es-ES_tradnl"/>
              </w:rPr>
              <w:fldChar w:fldCharType="separate"/>
            </w:r>
            <w:r w:rsidRPr="00941BA0">
              <w:rPr>
                <w:rFonts w:ascii="Arial" w:eastAsia="Times New Roman" w:hAnsi="Arial" w:cs="Arial"/>
                <w:noProof/>
                <w:lang w:val="es-MX" w:eastAsia="es-MX"/>
              </w:rPr>
              <w:drawing>
                <wp:inline distT="0" distB="0" distL="0" distR="0">
                  <wp:extent cx="11430" cy="11430"/>
                  <wp:effectExtent l="0" t="0" r="0" b="0"/>
                  <wp:docPr id="3" name="Imagen 3" descr="page3image21653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page3image216534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941BA0">
              <w:rPr>
                <w:rFonts w:ascii="Arial" w:eastAsia="Times New Roman" w:hAnsi="Arial" w:cs="Arial"/>
                <w:lang w:val="es-MX" w:eastAsia="es-ES_tradnl"/>
              </w:rPr>
              <w:fldChar w:fldCharType="end"/>
            </w:r>
          </w:p>
        </w:tc>
        <w:tc>
          <w:tcPr>
            <w:tcW w:w="0" w:type="auto"/>
            <w:tcBorders>
              <w:top w:val="single" w:sz="4" w:space="0" w:color="A3A3A3"/>
              <w:left w:val="single" w:sz="4" w:space="0" w:color="A5A5A5"/>
              <w:bottom w:val="single" w:sz="4" w:space="0" w:color="A3A3A3"/>
              <w:right w:val="single" w:sz="4" w:space="0" w:color="A3A3A3"/>
            </w:tcBorders>
            <w:vAlign w:val="center"/>
            <w:hideMark/>
          </w:tcPr>
          <w:p w:rsidR="00AD1614" w:rsidRPr="00941BA0" w:rsidRDefault="00AD1614" w:rsidP="00AD1614">
            <w:pPr>
              <w:ind w:firstLine="0"/>
              <w:jc w:val="left"/>
              <w:rPr>
                <w:rFonts w:ascii="Arial" w:eastAsia="Times New Roman" w:hAnsi="Arial" w:cs="Arial"/>
                <w:lang w:val="es-MX" w:eastAsia="es-ES_tradnl"/>
              </w:rPr>
            </w:pPr>
            <w:r w:rsidRPr="00941BA0">
              <w:rPr>
                <w:rFonts w:ascii="Arial" w:eastAsia="Times New Roman" w:hAnsi="Arial" w:cs="Arial"/>
                <w:lang w:val="es-MX" w:eastAsia="es-ES_tradnl"/>
              </w:rPr>
              <w:fldChar w:fldCharType="begin"/>
            </w:r>
            <w:r w:rsidR="00FB7DDC" w:rsidRPr="00941BA0">
              <w:rPr>
                <w:rFonts w:ascii="Arial" w:eastAsia="Times New Roman" w:hAnsi="Arial" w:cs="Arial"/>
                <w:lang w:val="es-MX" w:eastAsia="es-ES_tradnl"/>
              </w:rPr>
              <w:instrText xml:space="preserve"> INCLUDEPICTURE "C:\\var\\folders\\2z\\cq3wrp5j22gb7jrhnhzfmwph0000gn\\T\\com.microsoft.Word\\WebArchiveCopyPasteTempFiles\\page3image21653824" \* MERGEFORMAT </w:instrText>
            </w:r>
            <w:r w:rsidRPr="00941BA0">
              <w:rPr>
                <w:rFonts w:ascii="Arial" w:eastAsia="Times New Roman" w:hAnsi="Arial" w:cs="Arial"/>
                <w:lang w:val="es-MX" w:eastAsia="es-ES_tradnl"/>
              </w:rPr>
              <w:fldChar w:fldCharType="separate"/>
            </w:r>
            <w:r w:rsidRPr="00941BA0">
              <w:rPr>
                <w:rFonts w:ascii="Arial" w:eastAsia="Times New Roman" w:hAnsi="Arial" w:cs="Arial"/>
                <w:noProof/>
                <w:lang w:val="es-MX" w:eastAsia="es-MX"/>
              </w:rPr>
              <w:drawing>
                <wp:inline distT="0" distB="0" distL="0" distR="0">
                  <wp:extent cx="11430" cy="11430"/>
                  <wp:effectExtent l="0" t="0" r="0" b="0"/>
                  <wp:docPr id="2" name="Imagen 2" descr="page3image21653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page3image216538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941BA0">
              <w:rPr>
                <w:rFonts w:ascii="Arial" w:eastAsia="Times New Roman" w:hAnsi="Arial" w:cs="Arial"/>
                <w:lang w:val="es-MX" w:eastAsia="es-ES_tradnl"/>
              </w:rPr>
              <w:fldChar w:fldCharType="end"/>
            </w:r>
            <w:r w:rsidRPr="00941BA0">
              <w:rPr>
                <w:rFonts w:ascii="Arial" w:eastAsia="Times New Roman" w:hAnsi="Arial" w:cs="Arial"/>
                <w:lang w:val="es-MX" w:eastAsia="es-ES_tradnl"/>
              </w:rPr>
              <w:fldChar w:fldCharType="begin"/>
            </w:r>
            <w:r w:rsidR="00FB7DDC" w:rsidRPr="00941BA0">
              <w:rPr>
                <w:rFonts w:ascii="Arial" w:eastAsia="Times New Roman" w:hAnsi="Arial" w:cs="Arial"/>
                <w:lang w:val="es-MX" w:eastAsia="es-ES_tradnl"/>
              </w:rPr>
              <w:instrText xml:space="preserve"> INCLUDEPICTURE "C:\\var\\folders\\2z\\cq3wrp5j22gb7jrhnhzfmwph0000gn\\T\\com.microsoft.Word\\WebArchiveCopyPasteTempFiles\\page3image21654400" \* MERGEFORMAT </w:instrText>
            </w:r>
            <w:r w:rsidRPr="00941BA0">
              <w:rPr>
                <w:rFonts w:ascii="Arial" w:eastAsia="Times New Roman" w:hAnsi="Arial" w:cs="Arial"/>
                <w:lang w:val="es-MX" w:eastAsia="es-ES_tradnl"/>
              </w:rPr>
              <w:fldChar w:fldCharType="separate"/>
            </w:r>
            <w:r w:rsidRPr="00941BA0">
              <w:rPr>
                <w:rFonts w:ascii="Arial" w:eastAsia="Times New Roman" w:hAnsi="Arial" w:cs="Arial"/>
                <w:noProof/>
                <w:lang w:val="es-MX" w:eastAsia="es-MX"/>
              </w:rPr>
              <w:drawing>
                <wp:inline distT="0" distB="0" distL="0" distR="0">
                  <wp:extent cx="11430" cy="11430"/>
                  <wp:effectExtent l="0" t="0" r="0" b="0"/>
                  <wp:docPr id="1" name="Imagen 1" descr="page3image21654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page3image216544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941BA0">
              <w:rPr>
                <w:rFonts w:ascii="Arial" w:eastAsia="Times New Roman" w:hAnsi="Arial" w:cs="Arial"/>
                <w:lang w:val="es-MX" w:eastAsia="es-ES_tradnl"/>
              </w:rPr>
              <w:fldChar w:fldCharType="end"/>
            </w:r>
          </w:p>
        </w:tc>
      </w:tr>
      <w:tr w:rsidR="00AD1614" w:rsidRPr="00941BA0" w:rsidTr="00AD1614">
        <w:trPr>
          <w:trHeight w:val="162"/>
        </w:trPr>
        <w:tc>
          <w:tcPr>
            <w:tcW w:w="0" w:type="auto"/>
            <w:tcBorders>
              <w:top w:val="single" w:sz="4" w:space="0" w:color="A3A3A3"/>
              <w:left w:val="single" w:sz="36" w:space="0" w:color="9E9E9E"/>
              <w:bottom w:val="single" w:sz="4" w:space="0" w:color="A3A3A3"/>
              <w:right w:val="single" w:sz="4" w:space="0" w:color="A3A3A3"/>
            </w:tcBorders>
            <w:vAlign w:val="center"/>
            <w:hideMark/>
          </w:tcPr>
          <w:p w:rsidR="00AD1614" w:rsidRPr="00941BA0" w:rsidRDefault="00AD1614" w:rsidP="00AD1614">
            <w:pPr>
              <w:spacing w:before="100" w:beforeAutospacing="1" w:after="100" w:afterAutospacing="1"/>
              <w:ind w:firstLine="0"/>
              <w:jc w:val="left"/>
              <w:rPr>
                <w:rFonts w:ascii="Arial" w:eastAsia="Times New Roman" w:hAnsi="Arial" w:cs="Arial"/>
                <w:color w:val="000000" w:themeColor="text1"/>
                <w:lang w:val="es-MX" w:eastAsia="es-ES_tradnl"/>
              </w:rPr>
            </w:pPr>
            <w:r w:rsidRPr="00941BA0">
              <w:rPr>
                <w:rFonts w:ascii="Arial" w:eastAsia="Times New Roman" w:hAnsi="Arial" w:cs="Arial"/>
                <w:color w:val="000000" w:themeColor="text1"/>
                <w:lang w:val="es-MX" w:eastAsia="es-ES_tradnl"/>
              </w:rPr>
              <w:t xml:space="preserve">1600 </w:t>
            </w:r>
          </w:p>
        </w:tc>
        <w:tc>
          <w:tcPr>
            <w:tcW w:w="0" w:type="auto"/>
            <w:tcBorders>
              <w:top w:val="single" w:sz="4" w:space="0" w:color="A3A3A3"/>
              <w:left w:val="single" w:sz="4" w:space="0" w:color="A3A3A3"/>
              <w:bottom w:val="single" w:sz="4" w:space="0" w:color="A3A3A3"/>
              <w:right w:val="single" w:sz="36" w:space="0" w:color="9E9E9E"/>
            </w:tcBorders>
            <w:vAlign w:val="center"/>
            <w:hideMark/>
          </w:tcPr>
          <w:p w:rsidR="00AD1614" w:rsidRPr="00941BA0" w:rsidRDefault="00AD1614" w:rsidP="00AD1614">
            <w:pPr>
              <w:spacing w:before="100" w:beforeAutospacing="1" w:after="100" w:afterAutospacing="1"/>
              <w:ind w:firstLine="0"/>
              <w:jc w:val="left"/>
              <w:rPr>
                <w:rFonts w:ascii="Arial" w:eastAsia="Times New Roman" w:hAnsi="Arial" w:cs="Arial"/>
                <w:color w:val="000000" w:themeColor="text1"/>
                <w:lang w:val="es-MX" w:eastAsia="es-ES_tradnl"/>
              </w:rPr>
            </w:pPr>
            <w:r w:rsidRPr="00941BA0">
              <w:rPr>
                <w:rFonts w:ascii="Arial" w:eastAsia="Times New Roman" w:hAnsi="Arial" w:cs="Arial"/>
                <w:color w:val="000000" w:themeColor="text1"/>
                <w:lang w:val="es-MX" w:eastAsia="es-ES_tradnl"/>
              </w:rPr>
              <w:t xml:space="preserve">1700 </w:t>
            </w:r>
          </w:p>
        </w:tc>
        <w:tc>
          <w:tcPr>
            <w:tcW w:w="0" w:type="auto"/>
            <w:tcBorders>
              <w:top w:val="single" w:sz="4" w:space="0" w:color="A5A5A5"/>
              <w:left w:val="single" w:sz="36" w:space="0" w:color="9E9E9E"/>
              <w:bottom w:val="single" w:sz="4" w:space="0" w:color="A5A5A5"/>
              <w:right w:val="single" w:sz="4" w:space="0" w:color="A3A3A3"/>
            </w:tcBorders>
            <w:vAlign w:val="center"/>
            <w:hideMark/>
          </w:tcPr>
          <w:p w:rsidR="00AD1614" w:rsidRPr="00941BA0" w:rsidRDefault="00AD1614" w:rsidP="00AD1614">
            <w:pPr>
              <w:spacing w:before="100" w:beforeAutospacing="1" w:after="100" w:afterAutospacing="1"/>
              <w:ind w:firstLine="0"/>
              <w:jc w:val="left"/>
              <w:rPr>
                <w:rFonts w:ascii="Arial" w:eastAsia="Times New Roman" w:hAnsi="Arial" w:cs="Arial"/>
                <w:color w:val="000000" w:themeColor="text1"/>
                <w:lang w:val="es-MX" w:eastAsia="es-ES_tradnl"/>
              </w:rPr>
            </w:pPr>
            <w:r w:rsidRPr="00941BA0">
              <w:rPr>
                <w:rFonts w:ascii="Arial" w:eastAsia="Times New Roman" w:hAnsi="Arial" w:cs="Arial"/>
                <w:color w:val="000000" w:themeColor="text1"/>
                <w:lang w:val="es-MX" w:eastAsia="es-ES_tradnl"/>
              </w:rPr>
              <w:t>Auditorías internas</w:t>
            </w:r>
          </w:p>
        </w:tc>
        <w:tc>
          <w:tcPr>
            <w:tcW w:w="0" w:type="auto"/>
            <w:tcBorders>
              <w:top w:val="single" w:sz="4" w:space="0" w:color="A5A5A5"/>
              <w:left w:val="single" w:sz="4" w:space="0" w:color="A3A3A3"/>
              <w:bottom w:val="single" w:sz="4" w:space="0" w:color="A5A5A5"/>
              <w:right w:val="single" w:sz="4" w:space="0" w:color="A3A3A3"/>
            </w:tcBorders>
            <w:vAlign w:val="center"/>
            <w:hideMark/>
          </w:tcPr>
          <w:p w:rsidR="00AD1614" w:rsidRPr="00941BA0" w:rsidRDefault="00AD1614" w:rsidP="00AD1614">
            <w:pPr>
              <w:ind w:firstLine="0"/>
              <w:jc w:val="left"/>
              <w:rPr>
                <w:rFonts w:ascii="Arial" w:eastAsia="Times New Roman" w:hAnsi="Arial" w:cs="Arial"/>
                <w:lang w:val="es-MX" w:eastAsia="es-ES_tradnl"/>
              </w:rPr>
            </w:pPr>
          </w:p>
        </w:tc>
        <w:tc>
          <w:tcPr>
            <w:tcW w:w="0" w:type="auto"/>
            <w:tcBorders>
              <w:top w:val="single" w:sz="4" w:space="0" w:color="A3A3A3"/>
              <w:left w:val="single" w:sz="4" w:space="0" w:color="A3A3A3"/>
              <w:bottom w:val="single" w:sz="4" w:space="0" w:color="A3A3A3"/>
              <w:right w:val="single" w:sz="4" w:space="0" w:color="A3A3A3"/>
            </w:tcBorders>
            <w:vAlign w:val="center"/>
            <w:hideMark/>
          </w:tcPr>
          <w:p w:rsidR="00AD1614" w:rsidRPr="00941BA0" w:rsidRDefault="00AD1614" w:rsidP="00AD1614">
            <w:pPr>
              <w:ind w:firstLine="0"/>
              <w:jc w:val="left"/>
              <w:rPr>
                <w:rFonts w:ascii="Arial" w:eastAsia="Times New Roman" w:hAnsi="Arial" w:cs="Arial"/>
                <w:lang w:val="es-MX" w:eastAsia="es-ES_tradnl"/>
              </w:rPr>
            </w:pPr>
          </w:p>
        </w:tc>
      </w:tr>
      <w:tr w:rsidR="00AD1614" w:rsidRPr="00941BA0" w:rsidTr="00AD1614">
        <w:trPr>
          <w:trHeight w:val="180"/>
        </w:trPr>
        <w:tc>
          <w:tcPr>
            <w:tcW w:w="0" w:type="auto"/>
            <w:tcBorders>
              <w:top w:val="single" w:sz="4" w:space="0" w:color="A3A3A3"/>
              <w:left w:val="single" w:sz="36" w:space="0" w:color="9E9E9E"/>
              <w:bottom w:val="single" w:sz="4" w:space="0" w:color="A3A3A3"/>
              <w:right w:val="single" w:sz="4" w:space="0" w:color="A3A3A3"/>
            </w:tcBorders>
            <w:vAlign w:val="center"/>
            <w:hideMark/>
          </w:tcPr>
          <w:p w:rsidR="00AD1614" w:rsidRPr="00941BA0" w:rsidRDefault="00AD1614" w:rsidP="00AD1614">
            <w:pPr>
              <w:spacing w:before="100" w:beforeAutospacing="1" w:after="100" w:afterAutospacing="1"/>
              <w:ind w:firstLine="0"/>
              <w:jc w:val="left"/>
              <w:rPr>
                <w:rFonts w:ascii="Arial" w:eastAsia="Times New Roman" w:hAnsi="Arial" w:cs="Arial"/>
                <w:color w:val="000000" w:themeColor="text1"/>
                <w:lang w:val="es-MX" w:eastAsia="es-ES_tradnl"/>
              </w:rPr>
            </w:pPr>
            <w:r w:rsidRPr="00941BA0">
              <w:rPr>
                <w:rFonts w:ascii="Arial" w:eastAsia="Times New Roman" w:hAnsi="Arial" w:cs="Arial"/>
                <w:color w:val="000000" w:themeColor="text1"/>
                <w:lang w:val="es-MX" w:eastAsia="es-ES_tradnl"/>
              </w:rPr>
              <w:t xml:space="preserve">1700 </w:t>
            </w:r>
          </w:p>
        </w:tc>
        <w:tc>
          <w:tcPr>
            <w:tcW w:w="0" w:type="auto"/>
            <w:tcBorders>
              <w:top w:val="single" w:sz="4" w:space="0" w:color="A3A3A3"/>
              <w:left w:val="single" w:sz="4" w:space="0" w:color="A3A3A3"/>
              <w:bottom w:val="single" w:sz="4" w:space="0" w:color="A3A3A3"/>
              <w:right w:val="single" w:sz="36" w:space="0" w:color="9E9E9E"/>
            </w:tcBorders>
            <w:vAlign w:val="center"/>
            <w:hideMark/>
          </w:tcPr>
          <w:p w:rsidR="00AD1614" w:rsidRPr="00941BA0" w:rsidRDefault="00AD1614" w:rsidP="00AD1614">
            <w:pPr>
              <w:spacing w:before="100" w:beforeAutospacing="1" w:after="100" w:afterAutospacing="1"/>
              <w:ind w:firstLine="0"/>
              <w:jc w:val="left"/>
              <w:rPr>
                <w:rFonts w:ascii="Arial" w:eastAsia="Times New Roman" w:hAnsi="Arial" w:cs="Arial"/>
                <w:color w:val="000000" w:themeColor="text1"/>
                <w:lang w:val="es-MX" w:eastAsia="es-ES_tradnl"/>
              </w:rPr>
            </w:pPr>
            <w:r w:rsidRPr="00941BA0">
              <w:rPr>
                <w:rFonts w:ascii="Arial" w:eastAsia="Times New Roman" w:hAnsi="Arial" w:cs="Arial"/>
                <w:color w:val="000000" w:themeColor="text1"/>
                <w:lang w:val="es-MX" w:eastAsia="es-ES_tradnl"/>
              </w:rPr>
              <w:t xml:space="preserve">1730 </w:t>
            </w:r>
          </w:p>
        </w:tc>
        <w:tc>
          <w:tcPr>
            <w:tcW w:w="0" w:type="auto"/>
            <w:tcBorders>
              <w:top w:val="single" w:sz="4" w:space="0" w:color="A5A5A5"/>
              <w:left w:val="single" w:sz="36" w:space="0" w:color="9E9E9E"/>
              <w:bottom w:val="single" w:sz="4" w:space="0" w:color="A5A5A5"/>
              <w:right w:val="single" w:sz="4" w:space="0" w:color="A3A3A3"/>
            </w:tcBorders>
            <w:vAlign w:val="center"/>
            <w:hideMark/>
          </w:tcPr>
          <w:p w:rsidR="00AD1614" w:rsidRPr="00941BA0" w:rsidRDefault="00B063A1" w:rsidP="00AD1614">
            <w:pPr>
              <w:spacing w:before="100" w:beforeAutospacing="1" w:after="100" w:afterAutospacing="1"/>
              <w:ind w:firstLine="0"/>
              <w:jc w:val="left"/>
              <w:rPr>
                <w:rFonts w:ascii="Arial" w:eastAsia="Times New Roman" w:hAnsi="Arial" w:cs="Arial"/>
                <w:color w:val="000000" w:themeColor="text1"/>
                <w:lang w:val="es-MX" w:eastAsia="es-ES_tradnl"/>
              </w:rPr>
            </w:pPr>
            <w:r>
              <w:rPr>
                <w:rFonts w:ascii="Arial" w:eastAsia="Times New Roman" w:hAnsi="Arial" w:cs="Arial"/>
                <w:color w:val="000000" w:themeColor="text1"/>
                <w:lang w:val="es-MX" w:eastAsia="es-ES_tradnl"/>
              </w:rPr>
              <w:t>Reunió</w:t>
            </w:r>
            <w:r w:rsidR="00AD1614" w:rsidRPr="00941BA0">
              <w:rPr>
                <w:rFonts w:ascii="Arial" w:eastAsia="Times New Roman" w:hAnsi="Arial" w:cs="Arial"/>
                <w:color w:val="000000" w:themeColor="text1"/>
                <w:lang w:val="es-MX" w:eastAsia="es-ES_tradnl"/>
              </w:rPr>
              <w:t>n interna de auditores</w:t>
            </w:r>
          </w:p>
        </w:tc>
        <w:tc>
          <w:tcPr>
            <w:tcW w:w="0" w:type="auto"/>
            <w:tcBorders>
              <w:top w:val="single" w:sz="4" w:space="0" w:color="A5A5A5"/>
              <w:left w:val="single" w:sz="4" w:space="0" w:color="A3A3A3"/>
              <w:bottom w:val="single" w:sz="4" w:space="0" w:color="A5A5A5"/>
              <w:right w:val="single" w:sz="4" w:space="0" w:color="A3A3A3"/>
            </w:tcBorders>
            <w:vAlign w:val="center"/>
            <w:hideMark/>
          </w:tcPr>
          <w:p w:rsidR="00AD1614" w:rsidRPr="00941BA0" w:rsidRDefault="00AD1614" w:rsidP="00AD1614">
            <w:pPr>
              <w:ind w:firstLine="0"/>
              <w:jc w:val="left"/>
              <w:rPr>
                <w:rFonts w:ascii="Arial" w:eastAsia="Times New Roman" w:hAnsi="Arial" w:cs="Arial"/>
                <w:lang w:val="es-MX" w:eastAsia="es-ES_tradnl"/>
              </w:rPr>
            </w:pPr>
          </w:p>
        </w:tc>
        <w:tc>
          <w:tcPr>
            <w:tcW w:w="0" w:type="auto"/>
            <w:tcBorders>
              <w:top w:val="single" w:sz="4" w:space="0" w:color="A3A3A3"/>
              <w:left w:val="single" w:sz="4" w:space="0" w:color="A3A3A3"/>
              <w:bottom w:val="single" w:sz="4" w:space="0" w:color="A3A3A3"/>
              <w:right w:val="single" w:sz="4" w:space="0" w:color="A3A3A3"/>
            </w:tcBorders>
            <w:vAlign w:val="center"/>
            <w:hideMark/>
          </w:tcPr>
          <w:p w:rsidR="00AD1614" w:rsidRPr="00941BA0" w:rsidRDefault="00AD1614" w:rsidP="00AD1614">
            <w:pPr>
              <w:ind w:firstLine="0"/>
              <w:jc w:val="left"/>
              <w:rPr>
                <w:rFonts w:ascii="Arial" w:eastAsia="Times New Roman" w:hAnsi="Arial" w:cs="Arial"/>
                <w:lang w:val="es-MX" w:eastAsia="es-ES_tradnl"/>
              </w:rPr>
            </w:pPr>
          </w:p>
        </w:tc>
      </w:tr>
      <w:tr w:rsidR="00AD1614" w:rsidRPr="00941BA0" w:rsidTr="00AD1614">
        <w:trPr>
          <w:trHeight w:val="162"/>
        </w:trPr>
        <w:tc>
          <w:tcPr>
            <w:tcW w:w="0" w:type="auto"/>
            <w:tcBorders>
              <w:top w:val="single" w:sz="4" w:space="0" w:color="A3A3A3"/>
              <w:left w:val="single" w:sz="36" w:space="0" w:color="9E9E9E"/>
              <w:bottom w:val="single" w:sz="4" w:space="0" w:color="A3A3A3"/>
              <w:right w:val="single" w:sz="4" w:space="0" w:color="A3A3A3"/>
            </w:tcBorders>
            <w:vAlign w:val="center"/>
            <w:hideMark/>
          </w:tcPr>
          <w:p w:rsidR="00AD1614" w:rsidRPr="00941BA0" w:rsidRDefault="00AD1614" w:rsidP="00AD1614">
            <w:pPr>
              <w:spacing w:before="100" w:beforeAutospacing="1" w:after="100" w:afterAutospacing="1"/>
              <w:ind w:firstLine="0"/>
              <w:jc w:val="left"/>
              <w:rPr>
                <w:rFonts w:ascii="Arial" w:eastAsia="Times New Roman" w:hAnsi="Arial" w:cs="Arial"/>
                <w:color w:val="000000" w:themeColor="text1"/>
                <w:lang w:val="es-MX" w:eastAsia="es-ES_tradnl"/>
              </w:rPr>
            </w:pPr>
            <w:r w:rsidRPr="00941BA0">
              <w:rPr>
                <w:rFonts w:ascii="Arial" w:eastAsia="Times New Roman" w:hAnsi="Arial" w:cs="Arial"/>
                <w:color w:val="000000" w:themeColor="text1"/>
                <w:lang w:val="es-MX" w:eastAsia="es-ES_tradnl"/>
              </w:rPr>
              <w:t xml:space="preserve">1700 </w:t>
            </w:r>
          </w:p>
        </w:tc>
        <w:tc>
          <w:tcPr>
            <w:tcW w:w="0" w:type="auto"/>
            <w:tcBorders>
              <w:top w:val="single" w:sz="4" w:space="0" w:color="A3A3A3"/>
              <w:left w:val="single" w:sz="4" w:space="0" w:color="A3A3A3"/>
              <w:bottom w:val="single" w:sz="4" w:space="0" w:color="A3A3A3"/>
              <w:right w:val="single" w:sz="36" w:space="0" w:color="9E9E9E"/>
            </w:tcBorders>
            <w:vAlign w:val="center"/>
            <w:hideMark/>
          </w:tcPr>
          <w:p w:rsidR="00AD1614" w:rsidRPr="00941BA0" w:rsidRDefault="00AD1614" w:rsidP="00AD1614">
            <w:pPr>
              <w:spacing w:before="100" w:beforeAutospacing="1" w:after="100" w:afterAutospacing="1"/>
              <w:ind w:firstLine="0"/>
              <w:jc w:val="left"/>
              <w:rPr>
                <w:rFonts w:ascii="Arial" w:eastAsia="Times New Roman" w:hAnsi="Arial" w:cs="Arial"/>
                <w:color w:val="000000" w:themeColor="text1"/>
                <w:lang w:val="es-MX" w:eastAsia="es-ES_tradnl"/>
              </w:rPr>
            </w:pPr>
            <w:r w:rsidRPr="00941BA0">
              <w:rPr>
                <w:rFonts w:ascii="Arial" w:eastAsia="Times New Roman" w:hAnsi="Arial" w:cs="Arial"/>
                <w:color w:val="000000" w:themeColor="text1"/>
                <w:lang w:val="es-MX" w:eastAsia="es-ES_tradnl"/>
              </w:rPr>
              <w:t xml:space="preserve">1800 </w:t>
            </w:r>
          </w:p>
        </w:tc>
        <w:tc>
          <w:tcPr>
            <w:tcW w:w="0" w:type="auto"/>
            <w:tcBorders>
              <w:top w:val="single" w:sz="4" w:space="0" w:color="A5A5A5"/>
              <w:left w:val="single" w:sz="36" w:space="0" w:color="9E9E9E"/>
              <w:bottom w:val="single" w:sz="4" w:space="0" w:color="A5A5A5"/>
              <w:right w:val="single" w:sz="4" w:space="0" w:color="A3A3A3"/>
            </w:tcBorders>
            <w:vAlign w:val="center"/>
            <w:hideMark/>
          </w:tcPr>
          <w:p w:rsidR="00AD1614" w:rsidRPr="00941BA0" w:rsidRDefault="00B063A1" w:rsidP="00AD1614">
            <w:pPr>
              <w:spacing w:before="100" w:beforeAutospacing="1" w:after="100" w:afterAutospacing="1"/>
              <w:ind w:firstLine="0"/>
              <w:jc w:val="left"/>
              <w:rPr>
                <w:rFonts w:ascii="Arial" w:eastAsia="Times New Roman" w:hAnsi="Arial" w:cs="Arial"/>
                <w:color w:val="000000" w:themeColor="text1"/>
                <w:lang w:val="es-MX" w:eastAsia="es-ES_tradnl"/>
              </w:rPr>
            </w:pPr>
            <w:r>
              <w:rPr>
                <w:rFonts w:ascii="Arial" w:eastAsia="Times New Roman" w:hAnsi="Arial" w:cs="Arial"/>
                <w:color w:val="000000" w:themeColor="text1"/>
                <w:lang w:val="es-MX" w:eastAsia="es-ES_tradnl"/>
              </w:rPr>
              <w:t>Reunió</w:t>
            </w:r>
            <w:r w:rsidR="00AD1614" w:rsidRPr="00941BA0">
              <w:rPr>
                <w:rFonts w:ascii="Arial" w:eastAsia="Times New Roman" w:hAnsi="Arial" w:cs="Arial"/>
                <w:color w:val="000000" w:themeColor="text1"/>
                <w:lang w:val="es-MX" w:eastAsia="es-ES_tradnl"/>
              </w:rPr>
              <w:t>n de clausura</w:t>
            </w:r>
          </w:p>
        </w:tc>
        <w:tc>
          <w:tcPr>
            <w:tcW w:w="0" w:type="auto"/>
            <w:tcBorders>
              <w:top w:val="single" w:sz="4" w:space="0" w:color="A5A5A5"/>
              <w:left w:val="single" w:sz="4" w:space="0" w:color="A3A3A3"/>
              <w:bottom w:val="single" w:sz="4" w:space="0" w:color="A5A5A5"/>
              <w:right w:val="single" w:sz="4" w:space="0" w:color="A3A3A3"/>
            </w:tcBorders>
            <w:vAlign w:val="center"/>
            <w:hideMark/>
          </w:tcPr>
          <w:p w:rsidR="00AD1614" w:rsidRPr="00941BA0" w:rsidRDefault="00AD1614" w:rsidP="00AD1614">
            <w:pPr>
              <w:ind w:firstLine="0"/>
              <w:jc w:val="left"/>
              <w:rPr>
                <w:rFonts w:ascii="Arial" w:eastAsia="Times New Roman" w:hAnsi="Arial" w:cs="Arial"/>
                <w:lang w:val="es-MX" w:eastAsia="es-ES_tradnl"/>
              </w:rPr>
            </w:pPr>
          </w:p>
        </w:tc>
        <w:tc>
          <w:tcPr>
            <w:tcW w:w="0" w:type="auto"/>
            <w:tcBorders>
              <w:top w:val="single" w:sz="4" w:space="0" w:color="A3A3A3"/>
              <w:left w:val="single" w:sz="4" w:space="0" w:color="A3A3A3"/>
              <w:bottom w:val="single" w:sz="4" w:space="0" w:color="A3A3A3"/>
              <w:right w:val="single" w:sz="4" w:space="0" w:color="A3A3A3"/>
            </w:tcBorders>
            <w:vAlign w:val="center"/>
            <w:hideMark/>
          </w:tcPr>
          <w:p w:rsidR="00AD1614" w:rsidRPr="00941BA0" w:rsidRDefault="00AD1614" w:rsidP="00AD1614">
            <w:pPr>
              <w:ind w:firstLine="0"/>
              <w:jc w:val="left"/>
              <w:rPr>
                <w:rFonts w:ascii="Arial" w:eastAsia="Times New Roman" w:hAnsi="Arial" w:cs="Arial"/>
                <w:lang w:val="es-MX" w:eastAsia="es-ES_tradnl"/>
              </w:rPr>
            </w:pPr>
          </w:p>
        </w:tc>
      </w:tr>
    </w:tbl>
    <w:p w:rsidR="00AD1614" w:rsidRPr="00941BA0" w:rsidRDefault="00AD1614" w:rsidP="0084608A">
      <w:pPr>
        <w:ind w:firstLine="0"/>
        <w:rPr>
          <w:rFonts w:ascii="Arial" w:hAnsi="Arial" w:cs="Arial"/>
          <w:lang w:val="es-MX"/>
        </w:rPr>
      </w:pPr>
      <w:r w:rsidRPr="00B063A1">
        <w:rPr>
          <w:rFonts w:ascii="Arial" w:hAnsi="Arial" w:cs="Arial"/>
          <w:b/>
          <w:lang w:val="es-MX"/>
        </w:rPr>
        <w:lastRenderedPageBreak/>
        <w:t>Nota:</w:t>
      </w:r>
      <w:r w:rsidRPr="00941BA0">
        <w:rPr>
          <w:rFonts w:ascii="Arial" w:hAnsi="Arial" w:cs="Arial"/>
          <w:lang w:val="es-MX"/>
        </w:rPr>
        <w:t xml:space="preserve"> Asegurar la presencia de la alta dirección para la reunión de apertura, la entrevista sobre: ​​Dirección estratégica y objetivos</w:t>
      </w:r>
      <w:r w:rsidR="00B063A1">
        <w:rPr>
          <w:rFonts w:ascii="Arial" w:hAnsi="Arial" w:cs="Arial"/>
          <w:lang w:val="es-MX"/>
        </w:rPr>
        <w:t>,</w:t>
      </w:r>
      <w:r w:rsidR="00EC627B">
        <w:rPr>
          <w:rFonts w:ascii="Arial" w:hAnsi="Arial" w:cs="Arial"/>
          <w:lang w:val="es-MX"/>
        </w:rPr>
        <w:t xml:space="preserve"> c</w:t>
      </w:r>
      <w:r w:rsidRPr="00941BA0">
        <w:rPr>
          <w:rFonts w:ascii="Arial" w:hAnsi="Arial" w:cs="Arial"/>
          <w:lang w:val="es-MX"/>
        </w:rPr>
        <w:t>ontexto de la organización</w:t>
      </w:r>
      <w:r w:rsidR="00B063A1">
        <w:rPr>
          <w:rFonts w:ascii="Arial" w:hAnsi="Arial" w:cs="Arial"/>
          <w:lang w:val="es-MX"/>
        </w:rPr>
        <w:t>,</w:t>
      </w:r>
      <w:r w:rsidRPr="00941BA0">
        <w:rPr>
          <w:rFonts w:ascii="Arial" w:hAnsi="Arial" w:cs="Arial"/>
          <w:lang w:val="es-MX"/>
        </w:rPr>
        <w:t xml:space="preserve"> </w:t>
      </w:r>
      <w:r w:rsidR="00EC627B">
        <w:rPr>
          <w:rFonts w:ascii="Arial" w:hAnsi="Arial" w:cs="Arial"/>
          <w:lang w:val="es-MX"/>
        </w:rPr>
        <w:t>l</w:t>
      </w:r>
      <w:r w:rsidRPr="00941BA0">
        <w:rPr>
          <w:rFonts w:ascii="Arial" w:hAnsi="Arial" w:cs="Arial"/>
          <w:lang w:val="es-MX"/>
        </w:rPr>
        <w:t>iderazgo y la reunión de clausura.</w:t>
      </w:r>
    </w:p>
    <w:p w:rsidR="00AD1614" w:rsidRPr="00941BA0" w:rsidRDefault="00AD1614" w:rsidP="00AD1614">
      <w:pPr>
        <w:rPr>
          <w:rFonts w:ascii="Arial" w:hAnsi="Arial" w:cs="Arial"/>
          <w:lang w:val="es-MX"/>
        </w:rPr>
      </w:pPr>
    </w:p>
    <w:p w:rsidR="00AD1614" w:rsidRPr="00941BA0" w:rsidRDefault="00AD1614" w:rsidP="00B063A1">
      <w:pPr>
        <w:ind w:firstLine="0"/>
        <w:rPr>
          <w:rFonts w:ascii="Arial" w:hAnsi="Arial" w:cs="Arial"/>
          <w:lang w:val="es-MX"/>
        </w:rPr>
      </w:pPr>
      <w:r w:rsidRPr="00941BA0">
        <w:rPr>
          <w:rFonts w:ascii="Arial" w:hAnsi="Arial" w:cs="Arial"/>
          <w:lang w:val="es-MX"/>
        </w:rPr>
        <w:t>Para obtener más información sobre el Grupo de Prácticas de Auditoría ISO 9001, consulte el documento:</w:t>
      </w:r>
    </w:p>
    <w:p w:rsidR="00AD1614" w:rsidRPr="00941BA0" w:rsidRDefault="00AD1614" w:rsidP="00AD1614">
      <w:pPr>
        <w:rPr>
          <w:rFonts w:ascii="Arial" w:hAnsi="Arial" w:cs="Arial"/>
          <w:lang w:val="es-MX"/>
        </w:rPr>
      </w:pPr>
      <w:r w:rsidRPr="00941BA0">
        <w:rPr>
          <w:rFonts w:ascii="Arial" w:hAnsi="Arial" w:cs="Arial"/>
          <w:lang w:val="es-MX"/>
        </w:rPr>
        <w:t>Introducción al Grupo de Prácticas de Auditoría ISO 9001.</w:t>
      </w:r>
    </w:p>
    <w:p w:rsidR="00AD1614" w:rsidRPr="00941BA0" w:rsidRDefault="00AD1614" w:rsidP="00AD1614">
      <w:pPr>
        <w:rPr>
          <w:rFonts w:ascii="Arial" w:hAnsi="Arial" w:cs="Arial"/>
          <w:lang w:val="es-MX"/>
        </w:rPr>
      </w:pPr>
      <w:r w:rsidRPr="00941BA0">
        <w:rPr>
          <w:rFonts w:ascii="Arial" w:hAnsi="Arial" w:cs="Arial"/>
          <w:lang w:val="es-MX"/>
        </w:rPr>
        <w:t>© ISO &amp; IAF 2017 - Todos los derechos reservados.</w:t>
      </w:r>
    </w:p>
    <w:p w:rsidR="00AD1614" w:rsidRDefault="00AD1614" w:rsidP="00AD1614">
      <w:pPr>
        <w:rPr>
          <w:rFonts w:ascii="Arial" w:hAnsi="Arial" w:cs="Arial"/>
          <w:lang w:val="es-MX"/>
        </w:rPr>
      </w:pPr>
      <w:r w:rsidRPr="00941BA0">
        <w:rPr>
          <w:rFonts w:ascii="Arial" w:hAnsi="Arial" w:cs="Arial"/>
          <w:lang w:val="es-MX"/>
        </w:rPr>
        <w:t xml:space="preserve">www.iaf.nu; </w:t>
      </w:r>
      <w:hyperlink r:id="rId10" w:history="1">
        <w:r w:rsidR="00B063A1" w:rsidRPr="009B68CB">
          <w:rPr>
            <w:rStyle w:val="Hipervnculo"/>
            <w:rFonts w:ascii="Arial" w:hAnsi="Arial" w:cs="Arial"/>
            <w:lang w:val="es-MX"/>
          </w:rPr>
          <w:t>www.iso.org/tc176/ISO9001AuditingPracticesGroup 3</w:t>
        </w:r>
      </w:hyperlink>
    </w:p>
    <w:p w:rsidR="00B063A1" w:rsidRPr="00941BA0" w:rsidRDefault="00B063A1" w:rsidP="00AD1614">
      <w:pPr>
        <w:rPr>
          <w:rFonts w:ascii="Arial" w:hAnsi="Arial" w:cs="Arial"/>
          <w:lang w:val="es-MX"/>
        </w:rPr>
      </w:pPr>
    </w:p>
    <w:p w:rsidR="00AD1614" w:rsidRDefault="00AD1614" w:rsidP="00B063A1">
      <w:pPr>
        <w:ind w:firstLine="0"/>
        <w:rPr>
          <w:rFonts w:ascii="Arial" w:hAnsi="Arial" w:cs="Arial"/>
          <w:lang w:val="es-MX"/>
        </w:rPr>
      </w:pPr>
      <w:r w:rsidRPr="00941BA0">
        <w:rPr>
          <w:rFonts w:ascii="Arial" w:hAnsi="Arial" w:cs="Arial"/>
          <w:lang w:val="es-MX"/>
        </w:rPr>
        <w:t>Comentarios recibidos por el Grupo de Prácticas de Auditoría ISO 9001 para determinar si se deben desarrollar documentos de orientación adicionales o si se deben revisar los actuales.</w:t>
      </w:r>
    </w:p>
    <w:p w:rsidR="00B063A1" w:rsidRDefault="00B063A1" w:rsidP="00B063A1">
      <w:pPr>
        <w:ind w:firstLine="0"/>
        <w:rPr>
          <w:rFonts w:ascii="Arial" w:hAnsi="Arial" w:cs="Arial"/>
          <w:lang w:val="es-MX"/>
        </w:rPr>
      </w:pPr>
    </w:p>
    <w:p w:rsidR="00AD1614" w:rsidRDefault="00AD1614" w:rsidP="00B063A1">
      <w:pPr>
        <w:ind w:firstLine="0"/>
        <w:rPr>
          <w:rFonts w:ascii="Arial" w:hAnsi="Arial" w:cs="Arial"/>
          <w:lang w:val="es-MX"/>
        </w:rPr>
      </w:pPr>
      <w:r w:rsidRPr="00941BA0">
        <w:rPr>
          <w:rFonts w:ascii="Arial" w:hAnsi="Arial" w:cs="Arial"/>
          <w:lang w:val="es-MX"/>
        </w:rPr>
        <w:t xml:space="preserve">Los comentarios sobre los trabajos o presentaciones se pueden enviar a la siguiente dirección de correo electrónico: </w:t>
      </w:r>
      <w:hyperlink r:id="rId11" w:history="1">
        <w:r w:rsidR="00B063A1" w:rsidRPr="009B68CB">
          <w:rPr>
            <w:rStyle w:val="Hipervnculo"/>
            <w:rFonts w:ascii="Arial" w:hAnsi="Arial" w:cs="Arial"/>
            <w:lang w:val="es-MX"/>
          </w:rPr>
          <w:t>charles.corrie@bsigroup.com</w:t>
        </w:r>
      </w:hyperlink>
      <w:r w:rsidRPr="00941BA0">
        <w:rPr>
          <w:rFonts w:ascii="Arial" w:hAnsi="Arial" w:cs="Arial"/>
          <w:lang w:val="es-MX"/>
        </w:rPr>
        <w:t>.</w:t>
      </w:r>
    </w:p>
    <w:p w:rsidR="00B063A1" w:rsidRDefault="00B063A1" w:rsidP="00B063A1">
      <w:pPr>
        <w:ind w:firstLine="0"/>
        <w:rPr>
          <w:rFonts w:ascii="Arial" w:hAnsi="Arial" w:cs="Arial"/>
          <w:lang w:val="es-MX"/>
        </w:rPr>
      </w:pPr>
    </w:p>
    <w:p w:rsidR="00AD1614" w:rsidRPr="00941BA0" w:rsidRDefault="00AD1614" w:rsidP="00B063A1">
      <w:pPr>
        <w:ind w:firstLine="0"/>
        <w:rPr>
          <w:rFonts w:ascii="Arial" w:hAnsi="Arial" w:cs="Arial"/>
          <w:lang w:val="es-MX"/>
        </w:rPr>
      </w:pPr>
      <w:r w:rsidRPr="00941BA0">
        <w:rPr>
          <w:rFonts w:ascii="Arial" w:hAnsi="Arial" w:cs="Arial"/>
          <w:lang w:val="es-MX"/>
        </w:rPr>
        <w:t>Los otros documentos y presentaciones del Grupo de Prácticas de Auditoría ISO 9001 se pueden descargar de los sitios web:</w:t>
      </w:r>
    </w:p>
    <w:p w:rsidR="00AD1614" w:rsidRDefault="00AD1614" w:rsidP="00AD1614">
      <w:pPr>
        <w:rPr>
          <w:rFonts w:ascii="Arial" w:hAnsi="Arial" w:cs="Arial"/>
          <w:lang w:val="es-MX"/>
        </w:rPr>
      </w:pPr>
      <w:r w:rsidRPr="00941BA0">
        <w:rPr>
          <w:rFonts w:ascii="Arial" w:hAnsi="Arial" w:cs="Arial"/>
          <w:lang w:val="es-MX"/>
        </w:rPr>
        <w:t xml:space="preserve">www.iaf.nu </w:t>
      </w:r>
      <w:hyperlink r:id="rId12" w:history="1">
        <w:r w:rsidR="00B063A1" w:rsidRPr="009B68CB">
          <w:rPr>
            <w:rStyle w:val="Hipervnculo"/>
            <w:rFonts w:ascii="Arial" w:hAnsi="Arial" w:cs="Arial"/>
            <w:lang w:val="es-MX"/>
          </w:rPr>
          <w:t>www.iso.org/tc176/ISO9001AuditingPracticesGroup</w:t>
        </w:r>
      </w:hyperlink>
    </w:p>
    <w:p w:rsidR="00B063A1" w:rsidRDefault="00B063A1" w:rsidP="00B063A1">
      <w:pPr>
        <w:ind w:firstLine="0"/>
        <w:rPr>
          <w:rFonts w:ascii="Arial" w:hAnsi="Arial" w:cs="Arial"/>
          <w:lang w:val="es-MX"/>
        </w:rPr>
      </w:pPr>
    </w:p>
    <w:p w:rsidR="00AD1614" w:rsidRDefault="00AD1614" w:rsidP="00B063A1">
      <w:pPr>
        <w:ind w:firstLine="0"/>
        <w:rPr>
          <w:rFonts w:ascii="Arial" w:hAnsi="Arial" w:cs="Arial"/>
          <w:lang w:val="es-MX"/>
        </w:rPr>
      </w:pPr>
      <w:r w:rsidRPr="00941BA0">
        <w:rPr>
          <w:rFonts w:ascii="Arial" w:hAnsi="Arial" w:cs="Arial"/>
          <w:lang w:val="es-MX"/>
        </w:rPr>
        <w:t>Renuncia</w:t>
      </w:r>
    </w:p>
    <w:p w:rsidR="00B063A1" w:rsidRDefault="00B063A1" w:rsidP="00B063A1">
      <w:pPr>
        <w:ind w:firstLine="0"/>
        <w:rPr>
          <w:rFonts w:ascii="Arial" w:hAnsi="Arial" w:cs="Arial"/>
          <w:lang w:val="es-MX"/>
        </w:rPr>
      </w:pPr>
    </w:p>
    <w:p w:rsidR="00AD1614" w:rsidRDefault="00AD1614" w:rsidP="00B063A1">
      <w:pPr>
        <w:ind w:firstLine="0"/>
        <w:rPr>
          <w:rFonts w:ascii="Arial" w:hAnsi="Arial" w:cs="Arial"/>
          <w:lang w:val="es-MX"/>
        </w:rPr>
      </w:pPr>
      <w:r w:rsidRPr="00941BA0">
        <w:rPr>
          <w:rFonts w:ascii="Arial" w:hAnsi="Arial" w:cs="Arial"/>
          <w:lang w:val="es-MX"/>
        </w:rPr>
        <w:t>Este documento no ha sido sujeto a un proceso de aprobación por parte de la Organización Internacional de Normalización (ISO), el Comité Técnico 176 de la ISO o el Foro Internacional de Acreditación (IAF).</w:t>
      </w:r>
    </w:p>
    <w:p w:rsidR="00B063A1" w:rsidRDefault="00B063A1" w:rsidP="00B063A1">
      <w:pPr>
        <w:ind w:firstLine="0"/>
        <w:rPr>
          <w:rFonts w:ascii="Arial" w:hAnsi="Arial" w:cs="Arial"/>
          <w:lang w:val="es-MX"/>
        </w:rPr>
      </w:pPr>
    </w:p>
    <w:p w:rsidR="00B063A1" w:rsidRDefault="00AD1614" w:rsidP="00B063A1">
      <w:pPr>
        <w:ind w:firstLine="0"/>
        <w:rPr>
          <w:rFonts w:ascii="Arial" w:hAnsi="Arial" w:cs="Arial"/>
          <w:lang w:val="es-MX"/>
        </w:rPr>
      </w:pPr>
      <w:r w:rsidRPr="00941BA0">
        <w:rPr>
          <w:rFonts w:ascii="Arial" w:hAnsi="Arial" w:cs="Arial"/>
          <w:lang w:val="es-MX"/>
        </w:rPr>
        <w:t>La información contenida en ella está disponible para fines educativos y de comunicación.</w:t>
      </w:r>
    </w:p>
    <w:p w:rsidR="00B063A1" w:rsidRDefault="00B063A1" w:rsidP="00B063A1">
      <w:pPr>
        <w:ind w:firstLine="0"/>
        <w:rPr>
          <w:rFonts w:ascii="Arial" w:hAnsi="Arial" w:cs="Arial"/>
          <w:lang w:val="es-MX"/>
        </w:rPr>
      </w:pPr>
    </w:p>
    <w:p w:rsidR="00AD1614" w:rsidRPr="00941BA0" w:rsidRDefault="00AD1614" w:rsidP="00B063A1">
      <w:pPr>
        <w:ind w:firstLine="0"/>
        <w:rPr>
          <w:rFonts w:ascii="Arial" w:hAnsi="Arial" w:cs="Arial"/>
          <w:lang w:val="es-MX"/>
        </w:rPr>
      </w:pPr>
      <w:r w:rsidRPr="00941BA0">
        <w:rPr>
          <w:rFonts w:ascii="Arial" w:hAnsi="Arial" w:cs="Arial"/>
          <w:lang w:val="es-MX"/>
        </w:rPr>
        <w:t>El Grupo de Prácticas de Auditoría ISO 9001 no se responsabiliza de los errores, omisiones u otras responsabilidades que puedan surgir de la provisión o el uso posterior de dicha información.</w:t>
      </w:r>
    </w:p>
    <w:p w:rsidR="00AD1614" w:rsidRPr="00941BA0" w:rsidRDefault="00AD1614" w:rsidP="00AD1614">
      <w:pPr>
        <w:rPr>
          <w:rFonts w:ascii="Arial" w:hAnsi="Arial" w:cs="Arial"/>
          <w:lang w:val="es-MX"/>
        </w:rPr>
      </w:pPr>
      <w:r w:rsidRPr="00941BA0">
        <w:rPr>
          <w:rFonts w:ascii="Arial" w:hAnsi="Arial" w:cs="Arial"/>
          <w:lang w:val="es-MX"/>
        </w:rPr>
        <w:t>    © ISO &amp; IAF 2017 - Todos los derechos reservados.</w:t>
      </w:r>
    </w:p>
    <w:p w:rsidR="00AD1614" w:rsidRDefault="00AD1614" w:rsidP="00AD1614">
      <w:pPr>
        <w:rPr>
          <w:rFonts w:ascii="Arial" w:hAnsi="Arial" w:cs="Arial"/>
          <w:lang w:val="es-MX"/>
        </w:rPr>
      </w:pPr>
      <w:r w:rsidRPr="00941BA0">
        <w:rPr>
          <w:rFonts w:ascii="Arial" w:hAnsi="Arial" w:cs="Arial"/>
          <w:lang w:val="es-MX"/>
        </w:rPr>
        <w:t xml:space="preserve">www.iaf.nu; </w:t>
      </w:r>
      <w:hyperlink r:id="rId13" w:history="1">
        <w:r w:rsidR="00B063A1" w:rsidRPr="009B68CB">
          <w:rPr>
            <w:rStyle w:val="Hipervnculo"/>
            <w:rFonts w:ascii="Arial" w:hAnsi="Arial" w:cs="Arial"/>
            <w:lang w:val="es-MX"/>
          </w:rPr>
          <w:t>www.iso.org/tc176/ISO9001AuditingPracticesGroup 4</w:t>
        </w:r>
      </w:hyperlink>
    </w:p>
    <w:p w:rsidR="00B063A1" w:rsidRPr="00941BA0" w:rsidRDefault="00B063A1" w:rsidP="00AD1614">
      <w:pPr>
        <w:rPr>
          <w:rFonts w:ascii="Arial" w:hAnsi="Arial" w:cs="Arial"/>
          <w:lang w:val="es-MX"/>
        </w:rPr>
      </w:pPr>
    </w:p>
    <w:sectPr w:rsidR="00B063A1" w:rsidRPr="00941BA0" w:rsidSect="003D6DC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B1B62"/>
    <w:multiLevelType w:val="hybridMultilevel"/>
    <w:tmpl w:val="686A3DE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BFB43EF"/>
    <w:multiLevelType w:val="hybridMultilevel"/>
    <w:tmpl w:val="C7685442"/>
    <w:lvl w:ilvl="0" w:tplc="080A0003">
      <w:start w:val="1"/>
      <w:numFmt w:val="bullet"/>
      <w:lvlText w:val="o"/>
      <w:lvlJc w:val="left"/>
      <w:pPr>
        <w:ind w:left="1848" w:hanging="360"/>
      </w:pPr>
      <w:rPr>
        <w:rFonts w:ascii="Courier New" w:hAnsi="Courier New" w:cs="Courier New" w:hint="default"/>
      </w:rPr>
    </w:lvl>
    <w:lvl w:ilvl="1" w:tplc="080A0003" w:tentative="1">
      <w:start w:val="1"/>
      <w:numFmt w:val="bullet"/>
      <w:lvlText w:val="o"/>
      <w:lvlJc w:val="left"/>
      <w:pPr>
        <w:ind w:left="2568" w:hanging="360"/>
      </w:pPr>
      <w:rPr>
        <w:rFonts w:ascii="Courier New" w:hAnsi="Courier New" w:cs="Courier New" w:hint="default"/>
      </w:rPr>
    </w:lvl>
    <w:lvl w:ilvl="2" w:tplc="080A0005" w:tentative="1">
      <w:start w:val="1"/>
      <w:numFmt w:val="bullet"/>
      <w:lvlText w:val=""/>
      <w:lvlJc w:val="left"/>
      <w:pPr>
        <w:ind w:left="3288" w:hanging="360"/>
      </w:pPr>
      <w:rPr>
        <w:rFonts w:ascii="Wingdings" w:hAnsi="Wingdings" w:hint="default"/>
      </w:rPr>
    </w:lvl>
    <w:lvl w:ilvl="3" w:tplc="080A0001" w:tentative="1">
      <w:start w:val="1"/>
      <w:numFmt w:val="bullet"/>
      <w:lvlText w:val=""/>
      <w:lvlJc w:val="left"/>
      <w:pPr>
        <w:ind w:left="4008" w:hanging="360"/>
      </w:pPr>
      <w:rPr>
        <w:rFonts w:ascii="Symbol" w:hAnsi="Symbol" w:hint="default"/>
      </w:rPr>
    </w:lvl>
    <w:lvl w:ilvl="4" w:tplc="080A0003" w:tentative="1">
      <w:start w:val="1"/>
      <w:numFmt w:val="bullet"/>
      <w:lvlText w:val="o"/>
      <w:lvlJc w:val="left"/>
      <w:pPr>
        <w:ind w:left="4728" w:hanging="360"/>
      </w:pPr>
      <w:rPr>
        <w:rFonts w:ascii="Courier New" w:hAnsi="Courier New" w:cs="Courier New" w:hint="default"/>
      </w:rPr>
    </w:lvl>
    <w:lvl w:ilvl="5" w:tplc="080A0005" w:tentative="1">
      <w:start w:val="1"/>
      <w:numFmt w:val="bullet"/>
      <w:lvlText w:val=""/>
      <w:lvlJc w:val="left"/>
      <w:pPr>
        <w:ind w:left="5448" w:hanging="360"/>
      </w:pPr>
      <w:rPr>
        <w:rFonts w:ascii="Wingdings" w:hAnsi="Wingdings" w:hint="default"/>
      </w:rPr>
    </w:lvl>
    <w:lvl w:ilvl="6" w:tplc="080A0001" w:tentative="1">
      <w:start w:val="1"/>
      <w:numFmt w:val="bullet"/>
      <w:lvlText w:val=""/>
      <w:lvlJc w:val="left"/>
      <w:pPr>
        <w:ind w:left="6168" w:hanging="360"/>
      </w:pPr>
      <w:rPr>
        <w:rFonts w:ascii="Symbol" w:hAnsi="Symbol" w:hint="default"/>
      </w:rPr>
    </w:lvl>
    <w:lvl w:ilvl="7" w:tplc="080A0003" w:tentative="1">
      <w:start w:val="1"/>
      <w:numFmt w:val="bullet"/>
      <w:lvlText w:val="o"/>
      <w:lvlJc w:val="left"/>
      <w:pPr>
        <w:ind w:left="6888" w:hanging="360"/>
      </w:pPr>
      <w:rPr>
        <w:rFonts w:ascii="Courier New" w:hAnsi="Courier New" w:cs="Courier New" w:hint="default"/>
      </w:rPr>
    </w:lvl>
    <w:lvl w:ilvl="8" w:tplc="080A0005" w:tentative="1">
      <w:start w:val="1"/>
      <w:numFmt w:val="bullet"/>
      <w:lvlText w:val=""/>
      <w:lvlJc w:val="left"/>
      <w:pPr>
        <w:ind w:left="7608" w:hanging="360"/>
      </w:pPr>
      <w:rPr>
        <w:rFonts w:ascii="Wingdings" w:hAnsi="Wingdings" w:hint="default"/>
      </w:rPr>
    </w:lvl>
  </w:abstractNum>
  <w:abstractNum w:abstractNumId="2" w15:restartNumberingAfterBreak="0">
    <w:nsid w:val="0D07710E"/>
    <w:multiLevelType w:val="hybridMultilevel"/>
    <w:tmpl w:val="EE36176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A73E2D"/>
    <w:multiLevelType w:val="hybridMultilevel"/>
    <w:tmpl w:val="0F1AC728"/>
    <w:lvl w:ilvl="0" w:tplc="080A0003">
      <w:start w:val="1"/>
      <w:numFmt w:val="bullet"/>
      <w:lvlText w:val="o"/>
      <w:lvlJc w:val="left"/>
      <w:pPr>
        <w:ind w:left="1257" w:hanging="360"/>
      </w:pPr>
      <w:rPr>
        <w:rFonts w:ascii="Courier New" w:hAnsi="Courier New" w:cs="Courier New" w:hint="default"/>
      </w:rPr>
    </w:lvl>
    <w:lvl w:ilvl="1" w:tplc="080A0003" w:tentative="1">
      <w:start w:val="1"/>
      <w:numFmt w:val="bullet"/>
      <w:lvlText w:val="o"/>
      <w:lvlJc w:val="left"/>
      <w:pPr>
        <w:ind w:left="1977" w:hanging="360"/>
      </w:pPr>
      <w:rPr>
        <w:rFonts w:ascii="Courier New" w:hAnsi="Courier New" w:cs="Courier New" w:hint="default"/>
      </w:rPr>
    </w:lvl>
    <w:lvl w:ilvl="2" w:tplc="080A0005" w:tentative="1">
      <w:start w:val="1"/>
      <w:numFmt w:val="bullet"/>
      <w:lvlText w:val=""/>
      <w:lvlJc w:val="left"/>
      <w:pPr>
        <w:ind w:left="2697" w:hanging="360"/>
      </w:pPr>
      <w:rPr>
        <w:rFonts w:ascii="Wingdings" w:hAnsi="Wingdings" w:hint="default"/>
      </w:rPr>
    </w:lvl>
    <w:lvl w:ilvl="3" w:tplc="080A0001" w:tentative="1">
      <w:start w:val="1"/>
      <w:numFmt w:val="bullet"/>
      <w:lvlText w:val=""/>
      <w:lvlJc w:val="left"/>
      <w:pPr>
        <w:ind w:left="3417" w:hanging="360"/>
      </w:pPr>
      <w:rPr>
        <w:rFonts w:ascii="Symbol" w:hAnsi="Symbol" w:hint="default"/>
      </w:rPr>
    </w:lvl>
    <w:lvl w:ilvl="4" w:tplc="080A0003" w:tentative="1">
      <w:start w:val="1"/>
      <w:numFmt w:val="bullet"/>
      <w:lvlText w:val="o"/>
      <w:lvlJc w:val="left"/>
      <w:pPr>
        <w:ind w:left="4137" w:hanging="360"/>
      </w:pPr>
      <w:rPr>
        <w:rFonts w:ascii="Courier New" w:hAnsi="Courier New" w:cs="Courier New" w:hint="default"/>
      </w:rPr>
    </w:lvl>
    <w:lvl w:ilvl="5" w:tplc="080A0005" w:tentative="1">
      <w:start w:val="1"/>
      <w:numFmt w:val="bullet"/>
      <w:lvlText w:val=""/>
      <w:lvlJc w:val="left"/>
      <w:pPr>
        <w:ind w:left="4857" w:hanging="360"/>
      </w:pPr>
      <w:rPr>
        <w:rFonts w:ascii="Wingdings" w:hAnsi="Wingdings" w:hint="default"/>
      </w:rPr>
    </w:lvl>
    <w:lvl w:ilvl="6" w:tplc="080A0001" w:tentative="1">
      <w:start w:val="1"/>
      <w:numFmt w:val="bullet"/>
      <w:lvlText w:val=""/>
      <w:lvlJc w:val="left"/>
      <w:pPr>
        <w:ind w:left="5577" w:hanging="360"/>
      </w:pPr>
      <w:rPr>
        <w:rFonts w:ascii="Symbol" w:hAnsi="Symbol" w:hint="default"/>
      </w:rPr>
    </w:lvl>
    <w:lvl w:ilvl="7" w:tplc="080A0003" w:tentative="1">
      <w:start w:val="1"/>
      <w:numFmt w:val="bullet"/>
      <w:lvlText w:val="o"/>
      <w:lvlJc w:val="left"/>
      <w:pPr>
        <w:ind w:left="6297" w:hanging="360"/>
      </w:pPr>
      <w:rPr>
        <w:rFonts w:ascii="Courier New" w:hAnsi="Courier New" w:cs="Courier New" w:hint="default"/>
      </w:rPr>
    </w:lvl>
    <w:lvl w:ilvl="8" w:tplc="080A0005" w:tentative="1">
      <w:start w:val="1"/>
      <w:numFmt w:val="bullet"/>
      <w:lvlText w:val=""/>
      <w:lvlJc w:val="left"/>
      <w:pPr>
        <w:ind w:left="7017" w:hanging="360"/>
      </w:pPr>
      <w:rPr>
        <w:rFonts w:ascii="Wingdings" w:hAnsi="Wingdings" w:hint="default"/>
      </w:rPr>
    </w:lvl>
  </w:abstractNum>
  <w:abstractNum w:abstractNumId="4" w15:restartNumberingAfterBreak="0">
    <w:nsid w:val="1EA144BB"/>
    <w:multiLevelType w:val="hybridMultilevel"/>
    <w:tmpl w:val="0EB6AD6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F2F78EB"/>
    <w:multiLevelType w:val="hybridMultilevel"/>
    <w:tmpl w:val="0C30D964"/>
    <w:lvl w:ilvl="0" w:tplc="904C5E88">
      <w:numFmt w:val="bullet"/>
      <w:lvlText w:val=""/>
      <w:lvlJc w:val="left"/>
      <w:pPr>
        <w:ind w:left="785" w:hanging="360"/>
      </w:pPr>
      <w:rPr>
        <w:rFonts w:ascii="Symbol" w:eastAsiaTheme="minorHAnsi" w:hAnsi="Symbol" w:cs="Arial" w:hint="default"/>
      </w:rPr>
    </w:lvl>
    <w:lvl w:ilvl="1" w:tplc="080A0003" w:tentative="1">
      <w:start w:val="1"/>
      <w:numFmt w:val="bullet"/>
      <w:lvlText w:val="o"/>
      <w:lvlJc w:val="left"/>
      <w:pPr>
        <w:ind w:left="1505" w:hanging="360"/>
      </w:pPr>
      <w:rPr>
        <w:rFonts w:ascii="Courier New" w:hAnsi="Courier New" w:cs="Courier New" w:hint="default"/>
      </w:rPr>
    </w:lvl>
    <w:lvl w:ilvl="2" w:tplc="080A0005" w:tentative="1">
      <w:start w:val="1"/>
      <w:numFmt w:val="bullet"/>
      <w:lvlText w:val=""/>
      <w:lvlJc w:val="left"/>
      <w:pPr>
        <w:ind w:left="2225" w:hanging="360"/>
      </w:pPr>
      <w:rPr>
        <w:rFonts w:ascii="Wingdings" w:hAnsi="Wingdings" w:hint="default"/>
      </w:rPr>
    </w:lvl>
    <w:lvl w:ilvl="3" w:tplc="080A0001" w:tentative="1">
      <w:start w:val="1"/>
      <w:numFmt w:val="bullet"/>
      <w:lvlText w:val=""/>
      <w:lvlJc w:val="left"/>
      <w:pPr>
        <w:ind w:left="2945" w:hanging="360"/>
      </w:pPr>
      <w:rPr>
        <w:rFonts w:ascii="Symbol" w:hAnsi="Symbol" w:hint="default"/>
      </w:rPr>
    </w:lvl>
    <w:lvl w:ilvl="4" w:tplc="080A0003" w:tentative="1">
      <w:start w:val="1"/>
      <w:numFmt w:val="bullet"/>
      <w:lvlText w:val="o"/>
      <w:lvlJc w:val="left"/>
      <w:pPr>
        <w:ind w:left="3665" w:hanging="360"/>
      </w:pPr>
      <w:rPr>
        <w:rFonts w:ascii="Courier New" w:hAnsi="Courier New" w:cs="Courier New" w:hint="default"/>
      </w:rPr>
    </w:lvl>
    <w:lvl w:ilvl="5" w:tplc="080A0005" w:tentative="1">
      <w:start w:val="1"/>
      <w:numFmt w:val="bullet"/>
      <w:lvlText w:val=""/>
      <w:lvlJc w:val="left"/>
      <w:pPr>
        <w:ind w:left="4385" w:hanging="360"/>
      </w:pPr>
      <w:rPr>
        <w:rFonts w:ascii="Wingdings" w:hAnsi="Wingdings" w:hint="default"/>
      </w:rPr>
    </w:lvl>
    <w:lvl w:ilvl="6" w:tplc="080A0001" w:tentative="1">
      <w:start w:val="1"/>
      <w:numFmt w:val="bullet"/>
      <w:lvlText w:val=""/>
      <w:lvlJc w:val="left"/>
      <w:pPr>
        <w:ind w:left="5105" w:hanging="360"/>
      </w:pPr>
      <w:rPr>
        <w:rFonts w:ascii="Symbol" w:hAnsi="Symbol" w:hint="default"/>
      </w:rPr>
    </w:lvl>
    <w:lvl w:ilvl="7" w:tplc="080A0003" w:tentative="1">
      <w:start w:val="1"/>
      <w:numFmt w:val="bullet"/>
      <w:lvlText w:val="o"/>
      <w:lvlJc w:val="left"/>
      <w:pPr>
        <w:ind w:left="5825" w:hanging="360"/>
      </w:pPr>
      <w:rPr>
        <w:rFonts w:ascii="Courier New" w:hAnsi="Courier New" w:cs="Courier New" w:hint="default"/>
      </w:rPr>
    </w:lvl>
    <w:lvl w:ilvl="8" w:tplc="080A0005" w:tentative="1">
      <w:start w:val="1"/>
      <w:numFmt w:val="bullet"/>
      <w:lvlText w:val=""/>
      <w:lvlJc w:val="left"/>
      <w:pPr>
        <w:ind w:left="6545" w:hanging="360"/>
      </w:pPr>
      <w:rPr>
        <w:rFonts w:ascii="Wingdings" w:hAnsi="Wingdings" w:hint="default"/>
      </w:rPr>
    </w:lvl>
  </w:abstractNum>
  <w:abstractNum w:abstractNumId="6" w15:restartNumberingAfterBreak="0">
    <w:nsid w:val="206A4AF6"/>
    <w:multiLevelType w:val="hybridMultilevel"/>
    <w:tmpl w:val="69D8DF3E"/>
    <w:lvl w:ilvl="0" w:tplc="080A0003">
      <w:start w:val="1"/>
      <w:numFmt w:val="bullet"/>
      <w:lvlText w:val="o"/>
      <w:lvlJc w:val="left"/>
      <w:pPr>
        <w:ind w:left="1145" w:hanging="360"/>
      </w:pPr>
      <w:rPr>
        <w:rFonts w:ascii="Courier New" w:hAnsi="Courier New" w:cs="Courier New" w:hint="default"/>
      </w:rPr>
    </w:lvl>
    <w:lvl w:ilvl="1" w:tplc="080A0003" w:tentative="1">
      <w:start w:val="1"/>
      <w:numFmt w:val="bullet"/>
      <w:lvlText w:val="o"/>
      <w:lvlJc w:val="left"/>
      <w:pPr>
        <w:ind w:left="1865" w:hanging="360"/>
      </w:pPr>
      <w:rPr>
        <w:rFonts w:ascii="Courier New" w:hAnsi="Courier New" w:cs="Courier New" w:hint="default"/>
      </w:rPr>
    </w:lvl>
    <w:lvl w:ilvl="2" w:tplc="080A0005" w:tentative="1">
      <w:start w:val="1"/>
      <w:numFmt w:val="bullet"/>
      <w:lvlText w:val=""/>
      <w:lvlJc w:val="left"/>
      <w:pPr>
        <w:ind w:left="2585" w:hanging="360"/>
      </w:pPr>
      <w:rPr>
        <w:rFonts w:ascii="Wingdings" w:hAnsi="Wingdings" w:hint="default"/>
      </w:rPr>
    </w:lvl>
    <w:lvl w:ilvl="3" w:tplc="080A0001" w:tentative="1">
      <w:start w:val="1"/>
      <w:numFmt w:val="bullet"/>
      <w:lvlText w:val=""/>
      <w:lvlJc w:val="left"/>
      <w:pPr>
        <w:ind w:left="3305" w:hanging="360"/>
      </w:pPr>
      <w:rPr>
        <w:rFonts w:ascii="Symbol" w:hAnsi="Symbol" w:hint="default"/>
      </w:rPr>
    </w:lvl>
    <w:lvl w:ilvl="4" w:tplc="080A0003" w:tentative="1">
      <w:start w:val="1"/>
      <w:numFmt w:val="bullet"/>
      <w:lvlText w:val="o"/>
      <w:lvlJc w:val="left"/>
      <w:pPr>
        <w:ind w:left="4025" w:hanging="360"/>
      </w:pPr>
      <w:rPr>
        <w:rFonts w:ascii="Courier New" w:hAnsi="Courier New" w:cs="Courier New" w:hint="default"/>
      </w:rPr>
    </w:lvl>
    <w:lvl w:ilvl="5" w:tplc="080A0005" w:tentative="1">
      <w:start w:val="1"/>
      <w:numFmt w:val="bullet"/>
      <w:lvlText w:val=""/>
      <w:lvlJc w:val="left"/>
      <w:pPr>
        <w:ind w:left="4745" w:hanging="360"/>
      </w:pPr>
      <w:rPr>
        <w:rFonts w:ascii="Wingdings" w:hAnsi="Wingdings" w:hint="default"/>
      </w:rPr>
    </w:lvl>
    <w:lvl w:ilvl="6" w:tplc="080A0001" w:tentative="1">
      <w:start w:val="1"/>
      <w:numFmt w:val="bullet"/>
      <w:lvlText w:val=""/>
      <w:lvlJc w:val="left"/>
      <w:pPr>
        <w:ind w:left="5465" w:hanging="360"/>
      </w:pPr>
      <w:rPr>
        <w:rFonts w:ascii="Symbol" w:hAnsi="Symbol" w:hint="default"/>
      </w:rPr>
    </w:lvl>
    <w:lvl w:ilvl="7" w:tplc="080A0003" w:tentative="1">
      <w:start w:val="1"/>
      <w:numFmt w:val="bullet"/>
      <w:lvlText w:val="o"/>
      <w:lvlJc w:val="left"/>
      <w:pPr>
        <w:ind w:left="6185" w:hanging="360"/>
      </w:pPr>
      <w:rPr>
        <w:rFonts w:ascii="Courier New" w:hAnsi="Courier New" w:cs="Courier New" w:hint="default"/>
      </w:rPr>
    </w:lvl>
    <w:lvl w:ilvl="8" w:tplc="080A0005" w:tentative="1">
      <w:start w:val="1"/>
      <w:numFmt w:val="bullet"/>
      <w:lvlText w:val=""/>
      <w:lvlJc w:val="left"/>
      <w:pPr>
        <w:ind w:left="6905" w:hanging="360"/>
      </w:pPr>
      <w:rPr>
        <w:rFonts w:ascii="Wingdings" w:hAnsi="Wingdings" w:hint="default"/>
      </w:rPr>
    </w:lvl>
  </w:abstractNum>
  <w:abstractNum w:abstractNumId="7" w15:restartNumberingAfterBreak="0">
    <w:nsid w:val="27CA2C9D"/>
    <w:multiLevelType w:val="hybridMultilevel"/>
    <w:tmpl w:val="7478B4F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FEB6391"/>
    <w:multiLevelType w:val="hybridMultilevel"/>
    <w:tmpl w:val="FC726D5C"/>
    <w:lvl w:ilvl="0" w:tplc="080A0003">
      <w:start w:val="1"/>
      <w:numFmt w:val="bullet"/>
      <w:lvlText w:val="o"/>
      <w:lvlJc w:val="left"/>
      <w:pPr>
        <w:ind w:left="989" w:hanging="360"/>
      </w:pPr>
      <w:rPr>
        <w:rFonts w:ascii="Courier New" w:hAnsi="Courier New" w:cs="Courier New" w:hint="default"/>
      </w:rPr>
    </w:lvl>
    <w:lvl w:ilvl="1" w:tplc="080A0003" w:tentative="1">
      <w:start w:val="1"/>
      <w:numFmt w:val="bullet"/>
      <w:lvlText w:val="o"/>
      <w:lvlJc w:val="left"/>
      <w:pPr>
        <w:ind w:left="1709" w:hanging="360"/>
      </w:pPr>
      <w:rPr>
        <w:rFonts w:ascii="Courier New" w:hAnsi="Courier New" w:cs="Courier New" w:hint="default"/>
      </w:rPr>
    </w:lvl>
    <w:lvl w:ilvl="2" w:tplc="080A0005" w:tentative="1">
      <w:start w:val="1"/>
      <w:numFmt w:val="bullet"/>
      <w:lvlText w:val=""/>
      <w:lvlJc w:val="left"/>
      <w:pPr>
        <w:ind w:left="2429" w:hanging="360"/>
      </w:pPr>
      <w:rPr>
        <w:rFonts w:ascii="Wingdings" w:hAnsi="Wingdings" w:hint="default"/>
      </w:rPr>
    </w:lvl>
    <w:lvl w:ilvl="3" w:tplc="080A0001" w:tentative="1">
      <w:start w:val="1"/>
      <w:numFmt w:val="bullet"/>
      <w:lvlText w:val=""/>
      <w:lvlJc w:val="left"/>
      <w:pPr>
        <w:ind w:left="3149" w:hanging="360"/>
      </w:pPr>
      <w:rPr>
        <w:rFonts w:ascii="Symbol" w:hAnsi="Symbol" w:hint="default"/>
      </w:rPr>
    </w:lvl>
    <w:lvl w:ilvl="4" w:tplc="080A0003" w:tentative="1">
      <w:start w:val="1"/>
      <w:numFmt w:val="bullet"/>
      <w:lvlText w:val="o"/>
      <w:lvlJc w:val="left"/>
      <w:pPr>
        <w:ind w:left="3869" w:hanging="360"/>
      </w:pPr>
      <w:rPr>
        <w:rFonts w:ascii="Courier New" w:hAnsi="Courier New" w:cs="Courier New" w:hint="default"/>
      </w:rPr>
    </w:lvl>
    <w:lvl w:ilvl="5" w:tplc="080A0005" w:tentative="1">
      <w:start w:val="1"/>
      <w:numFmt w:val="bullet"/>
      <w:lvlText w:val=""/>
      <w:lvlJc w:val="left"/>
      <w:pPr>
        <w:ind w:left="4589" w:hanging="360"/>
      </w:pPr>
      <w:rPr>
        <w:rFonts w:ascii="Wingdings" w:hAnsi="Wingdings" w:hint="default"/>
      </w:rPr>
    </w:lvl>
    <w:lvl w:ilvl="6" w:tplc="080A0001" w:tentative="1">
      <w:start w:val="1"/>
      <w:numFmt w:val="bullet"/>
      <w:lvlText w:val=""/>
      <w:lvlJc w:val="left"/>
      <w:pPr>
        <w:ind w:left="5309" w:hanging="360"/>
      </w:pPr>
      <w:rPr>
        <w:rFonts w:ascii="Symbol" w:hAnsi="Symbol" w:hint="default"/>
      </w:rPr>
    </w:lvl>
    <w:lvl w:ilvl="7" w:tplc="080A0003" w:tentative="1">
      <w:start w:val="1"/>
      <w:numFmt w:val="bullet"/>
      <w:lvlText w:val="o"/>
      <w:lvlJc w:val="left"/>
      <w:pPr>
        <w:ind w:left="6029" w:hanging="360"/>
      </w:pPr>
      <w:rPr>
        <w:rFonts w:ascii="Courier New" w:hAnsi="Courier New" w:cs="Courier New" w:hint="default"/>
      </w:rPr>
    </w:lvl>
    <w:lvl w:ilvl="8" w:tplc="080A0005" w:tentative="1">
      <w:start w:val="1"/>
      <w:numFmt w:val="bullet"/>
      <w:lvlText w:val=""/>
      <w:lvlJc w:val="left"/>
      <w:pPr>
        <w:ind w:left="6749" w:hanging="360"/>
      </w:pPr>
      <w:rPr>
        <w:rFonts w:ascii="Wingdings" w:hAnsi="Wingdings" w:hint="default"/>
      </w:rPr>
    </w:lvl>
  </w:abstractNum>
  <w:abstractNum w:abstractNumId="9" w15:restartNumberingAfterBreak="0">
    <w:nsid w:val="42212BAE"/>
    <w:multiLevelType w:val="hybridMultilevel"/>
    <w:tmpl w:val="BEE263C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2FB4D93"/>
    <w:multiLevelType w:val="hybridMultilevel"/>
    <w:tmpl w:val="9902712E"/>
    <w:lvl w:ilvl="0" w:tplc="080A0003">
      <w:start w:val="1"/>
      <w:numFmt w:val="bullet"/>
      <w:lvlText w:val="o"/>
      <w:lvlJc w:val="left"/>
      <w:pPr>
        <w:ind w:left="1838" w:hanging="360"/>
      </w:pPr>
      <w:rPr>
        <w:rFonts w:ascii="Courier New" w:hAnsi="Courier New" w:cs="Courier New" w:hint="default"/>
      </w:rPr>
    </w:lvl>
    <w:lvl w:ilvl="1" w:tplc="080A0003" w:tentative="1">
      <w:start w:val="1"/>
      <w:numFmt w:val="bullet"/>
      <w:lvlText w:val="o"/>
      <w:lvlJc w:val="left"/>
      <w:pPr>
        <w:ind w:left="2558" w:hanging="360"/>
      </w:pPr>
      <w:rPr>
        <w:rFonts w:ascii="Courier New" w:hAnsi="Courier New" w:cs="Courier New" w:hint="default"/>
      </w:rPr>
    </w:lvl>
    <w:lvl w:ilvl="2" w:tplc="080A0005" w:tentative="1">
      <w:start w:val="1"/>
      <w:numFmt w:val="bullet"/>
      <w:lvlText w:val=""/>
      <w:lvlJc w:val="left"/>
      <w:pPr>
        <w:ind w:left="3278" w:hanging="360"/>
      </w:pPr>
      <w:rPr>
        <w:rFonts w:ascii="Wingdings" w:hAnsi="Wingdings" w:hint="default"/>
      </w:rPr>
    </w:lvl>
    <w:lvl w:ilvl="3" w:tplc="080A0001" w:tentative="1">
      <w:start w:val="1"/>
      <w:numFmt w:val="bullet"/>
      <w:lvlText w:val=""/>
      <w:lvlJc w:val="left"/>
      <w:pPr>
        <w:ind w:left="3998" w:hanging="360"/>
      </w:pPr>
      <w:rPr>
        <w:rFonts w:ascii="Symbol" w:hAnsi="Symbol" w:hint="default"/>
      </w:rPr>
    </w:lvl>
    <w:lvl w:ilvl="4" w:tplc="080A0003" w:tentative="1">
      <w:start w:val="1"/>
      <w:numFmt w:val="bullet"/>
      <w:lvlText w:val="o"/>
      <w:lvlJc w:val="left"/>
      <w:pPr>
        <w:ind w:left="4718" w:hanging="360"/>
      </w:pPr>
      <w:rPr>
        <w:rFonts w:ascii="Courier New" w:hAnsi="Courier New" w:cs="Courier New" w:hint="default"/>
      </w:rPr>
    </w:lvl>
    <w:lvl w:ilvl="5" w:tplc="080A0005" w:tentative="1">
      <w:start w:val="1"/>
      <w:numFmt w:val="bullet"/>
      <w:lvlText w:val=""/>
      <w:lvlJc w:val="left"/>
      <w:pPr>
        <w:ind w:left="5438" w:hanging="360"/>
      </w:pPr>
      <w:rPr>
        <w:rFonts w:ascii="Wingdings" w:hAnsi="Wingdings" w:hint="default"/>
      </w:rPr>
    </w:lvl>
    <w:lvl w:ilvl="6" w:tplc="080A0001" w:tentative="1">
      <w:start w:val="1"/>
      <w:numFmt w:val="bullet"/>
      <w:lvlText w:val=""/>
      <w:lvlJc w:val="left"/>
      <w:pPr>
        <w:ind w:left="6158" w:hanging="360"/>
      </w:pPr>
      <w:rPr>
        <w:rFonts w:ascii="Symbol" w:hAnsi="Symbol" w:hint="default"/>
      </w:rPr>
    </w:lvl>
    <w:lvl w:ilvl="7" w:tplc="080A0003" w:tentative="1">
      <w:start w:val="1"/>
      <w:numFmt w:val="bullet"/>
      <w:lvlText w:val="o"/>
      <w:lvlJc w:val="left"/>
      <w:pPr>
        <w:ind w:left="6878" w:hanging="360"/>
      </w:pPr>
      <w:rPr>
        <w:rFonts w:ascii="Courier New" w:hAnsi="Courier New" w:cs="Courier New" w:hint="default"/>
      </w:rPr>
    </w:lvl>
    <w:lvl w:ilvl="8" w:tplc="080A0005" w:tentative="1">
      <w:start w:val="1"/>
      <w:numFmt w:val="bullet"/>
      <w:lvlText w:val=""/>
      <w:lvlJc w:val="left"/>
      <w:pPr>
        <w:ind w:left="7598" w:hanging="360"/>
      </w:pPr>
      <w:rPr>
        <w:rFonts w:ascii="Wingdings" w:hAnsi="Wingdings" w:hint="default"/>
      </w:rPr>
    </w:lvl>
  </w:abstractNum>
  <w:abstractNum w:abstractNumId="11" w15:restartNumberingAfterBreak="0">
    <w:nsid w:val="4E98601B"/>
    <w:multiLevelType w:val="hybridMultilevel"/>
    <w:tmpl w:val="7EE6DC7C"/>
    <w:lvl w:ilvl="0" w:tplc="080A0003">
      <w:start w:val="1"/>
      <w:numFmt w:val="bullet"/>
      <w:lvlText w:val="o"/>
      <w:lvlJc w:val="left"/>
      <w:pPr>
        <w:ind w:left="1145" w:hanging="360"/>
      </w:pPr>
      <w:rPr>
        <w:rFonts w:ascii="Courier New" w:hAnsi="Courier New" w:cs="Courier New" w:hint="default"/>
      </w:rPr>
    </w:lvl>
    <w:lvl w:ilvl="1" w:tplc="080A0003" w:tentative="1">
      <w:start w:val="1"/>
      <w:numFmt w:val="bullet"/>
      <w:lvlText w:val="o"/>
      <w:lvlJc w:val="left"/>
      <w:pPr>
        <w:ind w:left="1865" w:hanging="360"/>
      </w:pPr>
      <w:rPr>
        <w:rFonts w:ascii="Courier New" w:hAnsi="Courier New" w:cs="Courier New" w:hint="default"/>
      </w:rPr>
    </w:lvl>
    <w:lvl w:ilvl="2" w:tplc="080A0005" w:tentative="1">
      <w:start w:val="1"/>
      <w:numFmt w:val="bullet"/>
      <w:lvlText w:val=""/>
      <w:lvlJc w:val="left"/>
      <w:pPr>
        <w:ind w:left="2585" w:hanging="360"/>
      </w:pPr>
      <w:rPr>
        <w:rFonts w:ascii="Wingdings" w:hAnsi="Wingdings" w:hint="default"/>
      </w:rPr>
    </w:lvl>
    <w:lvl w:ilvl="3" w:tplc="080A0001" w:tentative="1">
      <w:start w:val="1"/>
      <w:numFmt w:val="bullet"/>
      <w:lvlText w:val=""/>
      <w:lvlJc w:val="left"/>
      <w:pPr>
        <w:ind w:left="3305" w:hanging="360"/>
      </w:pPr>
      <w:rPr>
        <w:rFonts w:ascii="Symbol" w:hAnsi="Symbol" w:hint="default"/>
      </w:rPr>
    </w:lvl>
    <w:lvl w:ilvl="4" w:tplc="080A0003" w:tentative="1">
      <w:start w:val="1"/>
      <w:numFmt w:val="bullet"/>
      <w:lvlText w:val="o"/>
      <w:lvlJc w:val="left"/>
      <w:pPr>
        <w:ind w:left="4025" w:hanging="360"/>
      </w:pPr>
      <w:rPr>
        <w:rFonts w:ascii="Courier New" w:hAnsi="Courier New" w:cs="Courier New" w:hint="default"/>
      </w:rPr>
    </w:lvl>
    <w:lvl w:ilvl="5" w:tplc="080A0005" w:tentative="1">
      <w:start w:val="1"/>
      <w:numFmt w:val="bullet"/>
      <w:lvlText w:val=""/>
      <w:lvlJc w:val="left"/>
      <w:pPr>
        <w:ind w:left="4745" w:hanging="360"/>
      </w:pPr>
      <w:rPr>
        <w:rFonts w:ascii="Wingdings" w:hAnsi="Wingdings" w:hint="default"/>
      </w:rPr>
    </w:lvl>
    <w:lvl w:ilvl="6" w:tplc="080A0001" w:tentative="1">
      <w:start w:val="1"/>
      <w:numFmt w:val="bullet"/>
      <w:lvlText w:val=""/>
      <w:lvlJc w:val="left"/>
      <w:pPr>
        <w:ind w:left="5465" w:hanging="360"/>
      </w:pPr>
      <w:rPr>
        <w:rFonts w:ascii="Symbol" w:hAnsi="Symbol" w:hint="default"/>
      </w:rPr>
    </w:lvl>
    <w:lvl w:ilvl="7" w:tplc="080A0003" w:tentative="1">
      <w:start w:val="1"/>
      <w:numFmt w:val="bullet"/>
      <w:lvlText w:val="o"/>
      <w:lvlJc w:val="left"/>
      <w:pPr>
        <w:ind w:left="6185" w:hanging="360"/>
      </w:pPr>
      <w:rPr>
        <w:rFonts w:ascii="Courier New" w:hAnsi="Courier New" w:cs="Courier New" w:hint="default"/>
      </w:rPr>
    </w:lvl>
    <w:lvl w:ilvl="8" w:tplc="080A0005" w:tentative="1">
      <w:start w:val="1"/>
      <w:numFmt w:val="bullet"/>
      <w:lvlText w:val=""/>
      <w:lvlJc w:val="left"/>
      <w:pPr>
        <w:ind w:left="6905" w:hanging="360"/>
      </w:pPr>
      <w:rPr>
        <w:rFonts w:ascii="Wingdings" w:hAnsi="Wingdings" w:hint="default"/>
      </w:rPr>
    </w:lvl>
  </w:abstractNum>
  <w:abstractNum w:abstractNumId="12" w15:restartNumberingAfterBreak="0">
    <w:nsid w:val="551D0A40"/>
    <w:multiLevelType w:val="hybridMultilevel"/>
    <w:tmpl w:val="829ABF52"/>
    <w:lvl w:ilvl="0" w:tplc="A40A7CFE">
      <w:numFmt w:val="bullet"/>
      <w:lvlText w:val=""/>
      <w:lvlJc w:val="left"/>
      <w:pPr>
        <w:ind w:left="785" w:hanging="360"/>
      </w:pPr>
      <w:rPr>
        <w:rFonts w:ascii="Symbol" w:eastAsiaTheme="minorHAnsi" w:hAnsi="Symbol" w:cs="Arial" w:hint="default"/>
      </w:rPr>
    </w:lvl>
    <w:lvl w:ilvl="1" w:tplc="080A0003" w:tentative="1">
      <w:start w:val="1"/>
      <w:numFmt w:val="bullet"/>
      <w:lvlText w:val="o"/>
      <w:lvlJc w:val="left"/>
      <w:pPr>
        <w:ind w:left="1505" w:hanging="360"/>
      </w:pPr>
      <w:rPr>
        <w:rFonts w:ascii="Courier New" w:hAnsi="Courier New" w:cs="Courier New" w:hint="default"/>
      </w:rPr>
    </w:lvl>
    <w:lvl w:ilvl="2" w:tplc="080A0005" w:tentative="1">
      <w:start w:val="1"/>
      <w:numFmt w:val="bullet"/>
      <w:lvlText w:val=""/>
      <w:lvlJc w:val="left"/>
      <w:pPr>
        <w:ind w:left="2225" w:hanging="360"/>
      </w:pPr>
      <w:rPr>
        <w:rFonts w:ascii="Wingdings" w:hAnsi="Wingdings" w:hint="default"/>
      </w:rPr>
    </w:lvl>
    <w:lvl w:ilvl="3" w:tplc="080A0001" w:tentative="1">
      <w:start w:val="1"/>
      <w:numFmt w:val="bullet"/>
      <w:lvlText w:val=""/>
      <w:lvlJc w:val="left"/>
      <w:pPr>
        <w:ind w:left="2945" w:hanging="360"/>
      </w:pPr>
      <w:rPr>
        <w:rFonts w:ascii="Symbol" w:hAnsi="Symbol" w:hint="default"/>
      </w:rPr>
    </w:lvl>
    <w:lvl w:ilvl="4" w:tplc="080A0003" w:tentative="1">
      <w:start w:val="1"/>
      <w:numFmt w:val="bullet"/>
      <w:lvlText w:val="o"/>
      <w:lvlJc w:val="left"/>
      <w:pPr>
        <w:ind w:left="3665" w:hanging="360"/>
      </w:pPr>
      <w:rPr>
        <w:rFonts w:ascii="Courier New" w:hAnsi="Courier New" w:cs="Courier New" w:hint="default"/>
      </w:rPr>
    </w:lvl>
    <w:lvl w:ilvl="5" w:tplc="080A0005" w:tentative="1">
      <w:start w:val="1"/>
      <w:numFmt w:val="bullet"/>
      <w:lvlText w:val=""/>
      <w:lvlJc w:val="left"/>
      <w:pPr>
        <w:ind w:left="4385" w:hanging="360"/>
      </w:pPr>
      <w:rPr>
        <w:rFonts w:ascii="Wingdings" w:hAnsi="Wingdings" w:hint="default"/>
      </w:rPr>
    </w:lvl>
    <w:lvl w:ilvl="6" w:tplc="080A0001" w:tentative="1">
      <w:start w:val="1"/>
      <w:numFmt w:val="bullet"/>
      <w:lvlText w:val=""/>
      <w:lvlJc w:val="left"/>
      <w:pPr>
        <w:ind w:left="5105" w:hanging="360"/>
      </w:pPr>
      <w:rPr>
        <w:rFonts w:ascii="Symbol" w:hAnsi="Symbol" w:hint="default"/>
      </w:rPr>
    </w:lvl>
    <w:lvl w:ilvl="7" w:tplc="080A0003" w:tentative="1">
      <w:start w:val="1"/>
      <w:numFmt w:val="bullet"/>
      <w:lvlText w:val="o"/>
      <w:lvlJc w:val="left"/>
      <w:pPr>
        <w:ind w:left="5825" w:hanging="360"/>
      </w:pPr>
      <w:rPr>
        <w:rFonts w:ascii="Courier New" w:hAnsi="Courier New" w:cs="Courier New" w:hint="default"/>
      </w:rPr>
    </w:lvl>
    <w:lvl w:ilvl="8" w:tplc="080A0005" w:tentative="1">
      <w:start w:val="1"/>
      <w:numFmt w:val="bullet"/>
      <w:lvlText w:val=""/>
      <w:lvlJc w:val="left"/>
      <w:pPr>
        <w:ind w:left="6545" w:hanging="360"/>
      </w:pPr>
      <w:rPr>
        <w:rFonts w:ascii="Wingdings" w:hAnsi="Wingdings" w:hint="default"/>
      </w:rPr>
    </w:lvl>
  </w:abstractNum>
  <w:abstractNum w:abstractNumId="13" w15:restartNumberingAfterBreak="0">
    <w:nsid w:val="55B71A64"/>
    <w:multiLevelType w:val="hybridMultilevel"/>
    <w:tmpl w:val="5612861A"/>
    <w:lvl w:ilvl="0" w:tplc="080A0003">
      <w:start w:val="1"/>
      <w:numFmt w:val="bullet"/>
      <w:lvlText w:val="o"/>
      <w:lvlJc w:val="left"/>
      <w:pPr>
        <w:ind w:left="1145" w:hanging="360"/>
      </w:pPr>
      <w:rPr>
        <w:rFonts w:ascii="Courier New" w:hAnsi="Courier New" w:cs="Courier New" w:hint="default"/>
      </w:rPr>
    </w:lvl>
    <w:lvl w:ilvl="1" w:tplc="080A0003" w:tentative="1">
      <w:start w:val="1"/>
      <w:numFmt w:val="bullet"/>
      <w:lvlText w:val="o"/>
      <w:lvlJc w:val="left"/>
      <w:pPr>
        <w:ind w:left="1865" w:hanging="360"/>
      </w:pPr>
      <w:rPr>
        <w:rFonts w:ascii="Courier New" w:hAnsi="Courier New" w:cs="Courier New" w:hint="default"/>
      </w:rPr>
    </w:lvl>
    <w:lvl w:ilvl="2" w:tplc="080A0005" w:tentative="1">
      <w:start w:val="1"/>
      <w:numFmt w:val="bullet"/>
      <w:lvlText w:val=""/>
      <w:lvlJc w:val="left"/>
      <w:pPr>
        <w:ind w:left="2585" w:hanging="360"/>
      </w:pPr>
      <w:rPr>
        <w:rFonts w:ascii="Wingdings" w:hAnsi="Wingdings" w:hint="default"/>
      </w:rPr>
    </w:lvl>
    <w:lvl w:ilvl="3" w:tplc="080A0001" w:tentative="1">
      <w:start w:val="1"/>
      <w:numFmt w:val="bullet"/>
      <w:lvlText w:val=""/>
      <w:lvlJc w:val="left"/>
      <w:pPr>
        <w:ind w:left="3305" w:hanging="360"/>
      </w:pPr>
      <w:rPr>
        <w:rFonts w:ascii="Symbol" w:hAnsi="Symbol" w:hint="default"/>
      </w:rPr>
    </w:lvl>
    <w:lvl w:ilvl="4" w:tplc="080A0003" w:tentative="1">
      <w:start w:val="1"/>
      <w:numFmt w:val="bullet"/>
      <w:lvlText w:val="o"/>
      <w:lvlJc w:val="left"/>
      <w:pPr>
        <w:ind w:left="4025" w:hanging="360"/>
      </w:pPr>
      <w:rPr>
        <w:rFonts w:ascii="Courier New" w:hAnsi="Courier New" w:cs="Courier New" w:hint="default"/>
      </w:rPr>
    </w:lvl>
    <w:lvl w:ilvl="5" w:tplc="080A0005" w:tentative="1">
      <w:start w:val="1"/>
      <w:numFmt w:val="bullet"/>
      <w:lvlText w:val=""/>
      <w:lvlJc w:val="left"/>
      <w:pPr>
        <w:ind w:left="4745" w:hanging="360"/>
      </w:pPr>
      <w:rPr>
        <w:rFonts w:ascii="Wingdings" w:hAnsi="Wingdings" w:hint="default"/>
      </w:rPr>
    </w:lvl>
    <w:lvl w:ilvl="6" w:tplc="080A0001" w:tentative="1">
      <w:start w:val="1"/>
      <w:numFmt w:val="bullet"/>
      <w:lvlText w:val=""/>
      <w:lvlJc w:val="left"/>
      <w:pPr>
        <w:ind w:left="5465" w:hanging="360"/>
      </w:pPr>
      <w:rPr>
        <w:rFonts w:ascii="Symbol" w:hAnsi="Symbol" w:hint="default"/>
      </w:rPr>
    </w:lvl>
    <w:lvl w:ilvl="7" w:tplc="080A0003" w:tentative="1">
      <w:start w:val="1"/>
      <w:numFmt w:val="bullet"/>
      <w:lvlText w:val="o"/>
      <w:lvlJc w:val="left"/>
      <w:pPr>
        <w:ind w:left="6185" w:hanging="360"/>
      </w:pPr>
      <w:rPr>
        <w:rFonts w:ascii="Courier New" w:hAnsi="Courier New" w:cs="Courier New" w:hint="default"/>
      </w:rPr>
    </w:lvl>
    <w:lvl w:ilvl="8" w:tplc="080A0005" w:tentative="1">
      <w:start w:val="1"/>
      <w:numFmt w:val="bullet"/>
      <w:lvlText w:val=""/>
      <w:lvlJc w:val="left"/>
      <w:pPr>
        <w:ind w:left="6905" w:hanging="360"/>
      </w:pPr>
      <w:rPr>
        <w:rFonts w:ascii="Wingdings" w:hAnsi="Wingdings" w:hint="default"/>
      </w:rPr>
    </w:lvl>
  </w:abstractNum>
  <w:abstractNum w:abstractNumId="14" w15:restartNumberingAfterBreak="0">
    <w:nsid w:val="691B77DB"/>
    <w:multiLevelType w:val="hybridMultilevel"/>
    <w:tmpl w:val="DC0EA3AE"/>
    <w:lvl w:ilvl="0" w:tplc="080A0003">
      <w:start w:val="1"/>
      <w:numFmt w:val="bullet"/>
      <w:lvlText w:val="o"/>
      <w:lvlJc w:val="left"/>
      <w:pPr>
        <w:ind w:left="1145" w:hanging="360"/>
      </w:pPr>
      <w:rPr>
        <w:rFonts w:ascii="Courier New" w:hAnsi="Courier New" w:cs="Courier New" w:hint="default"/>
      </w:rPr>
    </w:lvl>
    <w:lvl w:ilvl="1" w:tplc="080A0003" w:tentative="1">
      <w:start w:val="1"/>
      <w:numFmt w:val="bullet"/>
      <w:lvlText w:val="o"/>
      <w:lvlJc w:val="left"/>
      <w:pPr>
        <w:ind w:left="1865" w:hanging="360"/>
      </w:pPr>
      <w:rPr>
        <w:rFonts w:ascii="Courier New" w:hAnsi="Courier New" w:cs="Courier New" w:hint="default"/>
      </w:rPr>
    </w:lvl>
    <w:lvl w:ilvl="2" w:tplc="080A0005" w:tentative="1">
      <w:start w:val="1"/>
      <w:numFmt w:val="bullet"/>
      <w:lvlText w:val=""/>
      <w:lvlJc w:val="left"/>
      <w:pPr>
        <w:ind w:left="2585" w:hanging="360"/>
      </w:pPr>
      <w:rPr>
        <w:rFonts w:ascii="Wingdings" w:hAnsi="Wingdings" w:hint="default"/>
      </w:rPr>
    </w:lvl>
    <w:lvl w:ilvl="3" w:tplc="080A0001" w:tentative="1">
      <w:start w:val="1"/>
      <w:numFmt w:val="bullet"/>
      <w:lvlText w:val=""/>
      <w:lvlJc w:val="left"/>
      <w:pPr>
        <w:ind w:left="3305" w:hanging="360"/>
      </w:pPr>
      <w:rPr>
        <w:rFonts w:ascii="Symbol" w:hAnsi="Symbol" w:hint="default"/>
      </w:rPr>
    </w:lvl>
    <w:lvl w:ilvl="4" w:tplc="080A0003" w:tentative="1">
      <w:start w:val="1"/>
      <w:numFmt w:val="bullet"/>
      <w:lvlText w:val="o"/>
      <w:lvlJc w:val="left"/>
      <w:pPr>
        <w:ind w:left="4025" w:hanging="360"/>
      </w:pPr>
      <w:rPr>
        <w:rFonts w:ascii="Courier New" w:hAnsi="Courier New" w:cs="Courier New" w:hint="default"/>
      </w:rPr>
    </w:lvl>
    <w:lvl w:ilvl="5" w:tplc="080A0005" w:tentative="1">
      <w:start w:val="1"/>
      <w:numFmt w:val="bullet"/>
      <w:lvlText w:val=""/>
      <w:lvlJc w:val="left"/>
      <w:pPr>
        <w:ind w:left="4745" w:hanging="360"/>
      </w:pPr>
      <w:rPr>
        <w:rFonts w:ascii="Wingdings" w:hAnsi="Wingdings" w:hint="default"/>
      </w:rPr>
    </w:lvl>
    <w:lvl w:ilvl="6" w:tplc="080A0001" w:tentative="1">
      <w:start w:val="1"/>
      <w:numFmt w:val="bullet"/>
      <w:lvlText w:val=""/>
      <w:lvlJc w:val="left"/>
      <w:pPr>
        <w:ind w:left="5465" w:hanging="360"/>
      </w:pPr>
      <w:rPr>
        <w:rFonts w:ascii="Symbol" w:hAnsi="Symbol" w:hint="default"/>
      </w:rPr>
    </w:lvl>
    <w:lvl w:ilvl="7" w:tplc="080A0003" w:tentative="1">
      <w:start w:val="1"/>
      <w:numFmt w:val="bullet"/>
      <w:lvlText w:val="o"/>
      <w:lvlJc w:val="left"/>
      <w:pPr>
        <w:ind w:left="6185" w:hanging="360"/>
      </w:pPr>
      <w:rPr>
        <w:rFonts w:ascii="Courier New" w:hAnsi="Courier New" w:cs="Courier New" w:hint="default"/>
      </w:rPr>
    </w:lvl>
    <w:lvl w:ilvl="8" w:tplc="080A0005" w:tentative="1">
      <w:start w:val="1"/>
      <w:numFmt w:val="bullet"/>
      <w:lvlText w:val=""/>
      <w:lvlJc w:val="left"/>
      <w:pPr>
        <w:ind w:left="6905" w:hanging="360"/>
      </w:pPr>
      <w:rPr>
        <w:rFonts w:ascii="Wingdings" w:hAnsi="Wingdings" w:hint="default"/>
      </w:rPr>
    </w:lvl>
  </w:abstractNum>
  <w:abstractNum w:abstractNumId="15" w15:restartNumberingAfterBreak="0">
    <w:nsid w:val="73067A11"/>
    <w:multiLevelType w:val="hybridMultilevel"/>
    <w:tmpl w:val="82DA7A90"/>
    <w:lvl w:ilvl="0" w:tplc="080A0003">
      <w:start w:val="1"/>
      <w:numFmt w:val="bullet"/>
      <w:lvlText w:val="o"/>
      <w:lvlJc w:val="left"/>
      <w:pPr>
        <w:ind w:left="1145" w:hanging="360"/>
      </w:pPr>
      <w:rPr>
        <w:rFonts w:ascii="Courier New" w:hAnsi="Courier New" w:cs="Courier New" w:hint="default"/>
      </w:rPr>
    </w:lvl>
    <w:lvl w:ilvl="1" w:tplc="080A0003" w:tentative="1">
      <w:start w:val="1"/>
      <w:numFmt w:val="bullet"/>
      <w:lvlText w:val="o"/>
      <w:lvlJc w:val="left"/>
      <w:pPr>
        <w:ind w:left="1865" w:hanging="360"/>
      </w:pPr>
      <w:rPr>
        <w:rFonts w:ascii="Courier New" w:hAnsi="Courier New" w:cs="Courier New" w:hint="default"/>
      </w:rPr>
    </w:lvl>
    <w:lvl w:ilvl="2" w:tplc="080A0005" w:tentative="1">
      <w:start w:val="1"/>
      <w:numFmt w:val="bullet"/>
      <w:lvlText w:val=""/>
      <w:lvlJc w:val="left"/>
      <w:pPr>
        <w:ind w:left="2585" w:hanging="360"/>
      </w:pPr>
      <w:rPr>
        <w:rFonts w:ascii="Wingdings" w:hAnsi="Wingdings" w:hint="default"/>
      </w:rPr>
    </w:lvl>
    <w:lvl w:ilvl="3" w:tplc="080A0001" w:tentative="1">
      <w:start w:val="1"/>
      <w:numFmt w:val="bullet"/>
      <w:lvlText w:val=""/>
      <w:lvlJc w:val="left"/>
      <w:pPr>
        <w:ind w:left="3305" w:hanging="360"/>
      </w:pPr>
      <w:rPr>
        <w:rFonts w:ascii="Symbol" w:hAnsi="Symbol" w:hint="default"/>
      </w:rPr>
    </w:lvl>
    <w:lvl w:ilvl="4" w:tplc="080A0003" w:tentative="1">
      <w:start w:val="1"/>
      <w:numFmt w:val="bullet"/>
      <w:lvlText w:val="o"/>
      <w:lvlJc w:val="left"/>
      <w:pPr>
        <w:ind w:left="4025" w:hanging="360"/>
      </w:pPr>
      <w:rPr>
        <w:rFonts w:ascii="Courier New" w:hAnsi="Courier New" w:cs="Courier New" w:hint="default"/>
      </w:rPr>
    </w:lvl>
    <w:lvl w:ilvl="5" w:tplc="080A0005" w:tentative="1">
      <w:start w:val="1"/>
      <w:numFmt w:val="bullet"/>
      <w:lvlText w:val=""/>
      <w:lvlJc w:val="left"/>
      <w:pPr>
        <w:ind w:left="4745" w:hanging="360"/>
      </w:pPr>
      <w:rPr>
        <w:rFonts w:ascii="Wingdings" w:hAnsi="Wingdings" w:hint="default"/>
      </w:rPr>
    </w:lvl>
    <w:lvl w:ilvl="6" w:tplc="080A0001" w:tentative="1">
      <w:start w:val="1"/>
      <w:numFmt w:val="bullet"/>
      <w:lvlText w:val=""/>
      <w:lvlJc w:val="left"/>
      <w:pPr>
        <w:ind w:left="5465" w:hanging="360"/>
      </w:pPr>
      <w:rPr>
        <w:rFonts w:ascii="Symbol" w:hAnsi="Symbol" w:hint="default"/>
      </w:rPr>
    </w:lvl>
    <w:lvl w:ilvl="7" w:tplc="080A0003" w:tentative="1">
      <w:start w:val="1"/>
      <w:numFmt w:val="bullet"/>
      <w:lvlText w:val="o"/>
      <w:lvlJc w:val="left"/>
      <w:pPr>
        <w:ind w:left="6185" w:hanging="360"/>
      </w:pPr>
      <w:rPr>
        <w:rFonts w:ascii="Courier New" w:hAnsi="Courier New" w:cs="Courier New" w:hint="default"/>
      </w:rPr>
    </w:lvl>
    <w:lvl w:ilvl="8" w:tplc="080A0005" w:tentative="1">
      <w:start w:val="1"/>
      <w:numFmt w:val="bullet"/>
      <w:lvlText w:val=""/>
      <w:lvlJc w:val="left"/>
      <w:pPr>
        <w:ind w:left="6905" w:hanging="360"/>
      </w:pPr>
      <w:rPr>
        <w:rFonts w:ascii="Wingdings" w:hAnsi="Wingdings" w:hint="default"/>
      </w:rPr>
    </w:lvl>
  </w:abstractNum>
  <w:abstractNum w:abstractNumId="16" w15:restartNumberingAfterBreak="0">
    <w:nsid w:val="74D7324C"/>
    <w:multiLevelType w:val="hybridMultilevel"/>
    <w:tmpl w:val="84EE0EB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E455F95"/>
    <w:multiLevelType w:val="hybridMultilevel"/>
    <w:tmpl w:val="0DF0FA8C"/>
    <w:lvl w:ilvl="0" w:tplc="6C22DA7A">
      <w:numFmt w:val="bullet"/>
      <w:lvlText w:val=""/>
      <w:lvlJc w:val="left"/>
      <w:pPr>
        <w:ind w:left="785" w:hanging="360"/>
      </w:pPr>
      <w:rPr>
        <w:rFonts w:ascii="Symbol" w:eastAsiaTheme="minorHAnsi" w:hAnsi="Symbol" w:cs="Arial" w:hint="default"/>
      </w:rPr>
    </w:lvl>
    <w:lvl w:ilvl="1" w:tplc="080A0003" w:tentative="1">
      <w:start w:val="1"/>
      <w:numFmt w:val="bullet"/>
      <w:lvlText w:val="o"/>
      <w:lvlJc w:val="left"/>
      <w:pPr>
        <w:ind w:left="1505" w:hanging="360"/>
      </w:pPr>
      <w:rPr>
        <w:rFonts w:ascii="Courier New" w:hAnsi="Courier New" w:cs="Courier New" w:hint="default"/>
      </w:rPr>
    </w:lvl>
    <w:lvl w:ilvl="2" w:tplc="080A0005" w:tentative="1">
      <w:start w:val="1"/>
      <w:numFmt w:val="bullet"/>
      <w:lvlText w:val=""/>
      <w:lvlJc w:val="left"/>
      <w:pPr>
        <w:ind w:left="2225" w:hanging="360"/>
      </w:pPr>
      <w:rPr>
        <w:rFonts w:ascii="Wingdings" w:hAnsi="Wingdings" w:hint="default"/>
      </w:rPr>
    </w:lvl>
    <w:lvl w:ilvl="3" w:tplc="080A0001" w:tentative="1">
      <w:start w:val="1"/>
      <w:numFmt w:val="bullet"/>
      <w:lvlText w:val=""/>
      <w:lvlJc w:val="left"/>
      <w:pPr>
        <w:ind w:left="2945" w:hanging="360"/>
      </w:pPr>
      <w:rPr>
        <w:rFonts w:ascii="Symbol" w:hAnsi="Symbol" w:hint="default"/>
      </w:rPr>
    </w:lvl>
    <w:lvl w:ilvl="4" w:tplc="080A0003" w:tentative="1">
      <w:start w:val="1"/>
      <w:numFmt w:val="bullet"/>
      <w:lvlText w:val="o"/>
      <w:lvlJc w:val="left"/>
      <w:pPr>
        <w:ind w:left="3665" w:hanging="360"/>
      </w:pPr>
      <w:rPr>
        <w:rFonts w:ascii="Courier New" w:hAnsi="Courier New" w:cs="Courier New" w:hint="default"/>
      </w:rPr>
    </w:lvl>
    <w:lvl w:ilvl="5" w:tplc="080A0005" w:tentative="1">
      <w:start w:val="1"/>
      <w:numFmt w:val="bullet"/>
      <w:lvlText w:val=""/>
      <w:lvlJc w:val="left"/>
      <w:pPr>
        <w:ind w:left="4385" w:hanging="360"/>
      </w:pPr>
      <w:rPr>
        <w:rFonts w:ascii="Wingdings" w:hAnsi="Wingdings" w:hint="default"/>
      </w:rPr>
    </w:lvl>
    <w:lvl w:ilvl="6" w:tplc="080A0001" w:tentative="1">
      <w:start w:val="1"/>
      <w:numFmt w:val="bullet"/>
      <w:lvlText w:val=""/>
      <w:lvlJc w:val="left"/>
      <w:pPr>
        <w:ind w:left="5105" w:hanging="360"/>
      </w:pPr>
      <w:rPr>
        <w:rFonts w:ascii="Symbol" w:hAnsi="Symbol" w:hint="default"/>
      </w:rPr>
    </w:lvl>
    <w:lvl w:ilvl="7" w:tplc="080A0003" w:tentative="1">
      <w:start w:val="1"/>
      <w:numFmt w:val="bullet"/>
      <w:lvlText w:val="o"/>
      <w:lvlJc w:val="left"/>
      <w:pPr>
        <w:ind w:left="5825" w:hanging="360"/>
      </w:pPr>
      <w:rPr>
        <w:rFonts w:ascii="Courier New" w:hAnsi="Courier New" w:cs="Courier New" w:hint="default"/>
      </w:rPr>
    </w:lvl>
    <w:lvl w:ilvl="8" w:tplc="080A0005" w:tentative="1">
      <w:start w:val="1"/>
      <w:numFmt w:val="bullet"/>
      <w:lvlText w:val=""/>
      <w:lvlJc w:val="left"/>
      <w:pPr>
        <w:ind w:left="6545" w:hanging="360"/>
      </w:pPr>
      <w:rPr>
        <w:rFonts w:ascii="Wingdings" w:hAnsi="Wingdings" w:hint="default"/>
      </w:rPr>
    </w:lvl>
  </w:abstractNum>
  <w:num w:numId="1">
    <w:abstractNumId w:val="13"/>
  </w:num>
  <w:num w:numId="2">
    <w:abstractNumId w:val="17"/>
  </w:num>
  <w:num w:numId="3">
    <w:abstractNumId w:val="0"/>
  </w:num>
  <w:num w:numId="4">
    <w:abstractNumId w:val="14"/>
  </w:num>
  <w:num w:numId="5">
    <w:abstractNumId w:val="12"/>
  </w:num>
  <w:num w:numId="6">
    <w:abstractNumId w:val="6"/>
  </w:num>
  <w:num w:numId="7">
    <w:abstractNumId w:val="5"/>
  </w:num>
  <w:num w:numId="8">
    <w:abstractNumId w:val="16"/>
  </w:num>
  <w:num w:numId="9">
    <w:abstractNumId w:val="9"/>
  </w:num>
  <w:num w:numId="10">
    <w:abstractNumId w:val="1"/>
  </w:num>
  <w:num w:numId="11">
    <w:abstractNumId w:val="7"/>
  </w:num>
  <w:num w:numId="12">
    <w:abstractNumId w:val="10"/>
  </w:num>
  <w:num w:numId="13">
    <w:abstractNumId w:val="2"/>
  </w:num>
  <w:num w:numId="14">
    <w:abstractNumId w:val="3"/>
  </w:num>
  <w:num w:numId="15">
    <w:abstractNumId w:val="11"/>
  </w:num>
  <w:num w:numId="16">
    <w:abstractNumId w:val="4"/>
  </w:num>
  <w:num w:numId="17">
    <w:abstractNumId w:val="8"/>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6A1"/>
    <w:rsid w:val="001D1D35"/>
    <w:rsid w:val="002167CE"/>
    <w:rsid w:val="003D6620"/>
    <w:rsid w:val="003D6DCA"/>
    <w:rsid w:val="00694DEE"/>
    <w:rsid w:val="006B6003"/>
    <w:rsid w:val="0084608A"/>
    <w:rsid w:val="008B666C"/>
    <w:rsid w:val="00941BA0"/>
    <w:rsid w:val="00AD1614"/>
    <w:rsid w:val="00B063A1"/>
    <w:rsid w:val="00B917CA"/>
    <w:rsid w:val="00BB1BA3"/>
    <w:rsid w:val="00C0437C"/>
    <w:rsid w:val="00E756A1"/>
    <w:rsid w:val="00EC627B"/>
    <w:rsid w:val="00F86C6E"/>
    <w:rsid w:val="00FB7DD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60782"/>
  <w14:defaultImageDpi w14:val="32767"/>
  <w15:chartTrackingRefBased/>
  <w15:docId w15:val="{C6E6351B-071C-374A-9C68-C986EFED9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pPr>
        <w:ind w:firstLine="42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D1614"/>
    <w:pPr>
      <w:spacing w:before="100" w:beforeAutospacing="1" w:after="100" w:afterAutospacing="1"/>
      <w:ind w:firstLine="0"/>
      <w:jc w:val="left"/>
    </w:pPr>
    <w:rPr>
      <w:rFonts w:ascii="Times New Roman" w:eastAsia="Times New Roman" w:hAnsi="Times New Roman" w:cs="Times New Roman"/>
      <w:lang w:val="es-MX" w:eastAsia="es-ES_tradnl"/>
    </w:rPr>
  </w:style>
  <w:style w:type="paragraph" w:styleId="Prrafodelista">
    <w:name w:val="List Paragraph"/>
    <w:basedOn w:val="Normal"/>
    <w:uiPriority w:val="34"/>
    <w:qFormat/>
    <w:rsid w:val="00941BA0"/>
    <w:pPr>
      <w:ind w:left="720"/>
      <w:contextualSpacing/>
    </w:pPr>
  </w:style>
  <w:style w:type="character" w:styleId="Hipervnculo">
    <w:name w:val="Hyperlink"/>
    <w:basedOn w:val="Fuentedeprrafopredeter"/>
    <w:uiPriority w:val="99"/>
    <w:unhideWhenUsed/>
    <w:rsid w:val="00B063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044785">
      <w:bodyDiv w:val="1"/>
      <w:marLeft w:val="0"/>
      <w:marRight w:val="0"/>
      <w:marTop w:val="0"/>
      <w:marBottom w:val="0"/>
      <w:divBdr>
        <w:top w:val="none" w:sz="0" w:space="0" w:color="auto"/>
        <w:left w:val="none" w:sz="0" w:space="0" w:color="auto"/>
        <w:bottom w:val="none" w:sz="0" w:space="0" w:color="auto"/>
        <w:right w:val="none" w:sz="0" w:space="0" w:color="auto"/>
      </w:divBdr>
      <w:divsChild>
        <w:div w:id="1648432751">
          <w:marLeft w:val="0"/>
          <w:marRight w:val="0"/>
          <w:marTop w:val="0"/>
          <w:marBottom w:val="0"/>
          <w:divBdr>
            <w:top w:val="none" w:sz="0" w:space="0" w:color="auto"/>
            <w:left w:val="none" w:sz="0" w:space="0" w:color="auto"/>
            <w:bottom w:val="none" w:sz="0" w:space="0" w:color="auto"/>
            <w:right w:val="none" w:sz="0" w:space="0" w:color="auto"/>
          </w:divBdr>
          <w:divsChild>
            <w:div w:id="1815175412">
              <w:marLeft w:val="0"/>
              <w:marRight w:val="0"/>
              <w:marTop w:val="0"/>
              <w:marBottom w:val="0"/>
              <w:divBdr>
                <w:top w:val="none" w:sz="0" w:space="0" w:color="auto"/>
                <w:left w:val="none" w:sz="0" w:space="0" w:color="auto"/>
                <w:bottom w:val="none" w:sz="0" w:space="0" w:color="auto"/>
                <w:right w:val="none" w:sz="0" w:space="0" w:color="auto"/>
              </w:divBdr>
              <w:divsChild>
                <w:div w:id="1421635935">
                  <w:marLeft w:val="0"/>
                  <w:marRight w:val="0"/>
                  <w:marTop w:val="0"/>
                  <w:marBottom w:val="0"/>
                  <w:divBdr>
                    <w:top w:val="none" w:sz="0" w:space="0" w:color="auto"/>
                    <w:left w:val="none" w:sz="0" w:space="0" w:color="auto"/>
                    <w:bottom w:val="none" w:sz="0" w:space="0" w:color="auto"/>
                    <w:right w:val="none" w:sz="0" w:space="0" w:color="auto"/>
                  </w:divBdr>
                </w:div>
              </w:divsChild>
            </w:div>
            <w:div w:id="1505437660">
              <w:marLeft w:val="0"/>
              <w:marRight w:val="0"/>
              <w:marTop w:val="0"/>
              <w:marBottom w:val="0"/>
              <w:divBdr>
                <w:top w:val="none" w:sz="0" w:space="0" w:color="auto"/>
                <w:left w:val="none" w:sz="0" w:space="0" w:color="auto"/>
                <w:bottom w:val="none" w:sz="0" w:space="0" w:color="auto"/>
                <w:right w:val="none" w:sz="0" w:space="0" w:color="auto"/>
              </w:divBdr>
              <w:divsChild>
                <w:div w:id="511605711">
                  <w:marLeft w:val="0"/>
                  <w:marRight w:val="0"/>
                  <w:marTop w:val="0"/>
                  <w:marBottom w:val="0"/>
                  <w:divBdr>
                    <w:top w:val="none" w:sz="0" w:space="0" w:color="auto"/>
                    <w:left w:val="none" w:sz="0" w:space="0" w:color="auto"/>
                    <w:bottom w:val="none" w:sz="0" w:space="0" w:color="auto"/>
                    <w:right w:val="none" w:sz="0" w:space="0" w:color="auto"/>
                  </w:divBdr>
                </w:div>
              </w:divsChild>
            </w:div>
            <w:div w:id="1621916140">
              <w:marLeft w:val="0"/>
              <w:marRight w:val="0"/>
              <w:marTop w:val="0"/>
              <w:marBottom w:val="0"/>
              <w:divBdr>
                <w:top w:val="none" w:sz="0" w:space="0" w:color="auto"/>
                <w:left w:val="none" w:sz="0" w:space="0" w:color="auto"/>
                <w:bottom w:val="none" w:sz="0" w:space="0" w:color="auto"/>
                <w:right w:val="none" w:sz="0" w:space="0" w:color="auto"/>
              </w:divBdr>
              <w:divsChild>
                <w:div w:id="1215891162">
                  <w:marLeft w:val="0"/>
                  <w:marRight w:val="0"/>
                  <w:marTop w:val="0"/>
                  <w:marBottom w:val="0"/>
                  <w:divBdr>
                    <w:top w:val="none" w:sz="0" w:space="0" w:color="auto"/>
                    <w:left w:val="none" w:sz="0" w:space="0" w:color="auto"/>
                    <w:bottom w:val="none" w:sz="0" w:space="0" w:color="auto"/>
                    <w:right w:val="none" w:sz="0" w:space="0" w:color="auto"/>
                  </w:divBdr>
                </w:div>
              </w:divsChild>
            </w:div>
            <w:div w:id="282661575">
              <w:marLeft w:val="0"/>
              <w:marRight w:val="0"/>
              <w:marTop w:val="0"/>
              <w:marBottom w:val="0"/>
              <w:divBdr>
                <w:top w:val="none" w:sz="0" w:space="0" w:color="auto"/>
                <w:left w:val="none" w:sz="0" w:space="0" w:color="auto"/>
                <w:bottom w:val="none" w:sz="0" w:space="0" w:color="auto"/>
                <w:right w:val="none" w:sz="0" w:space="0" w:color="auto"/>
              </w:divBdr>
              <w:divsChild>
                <w:div w:id="121386518">
                  <w:marLeft w:val="0"/>
                  <w:marRight w:val="0"/>
                  <w:marTop w:val="0"/>
                  <w:marBottom w:val="0"/>
                  <w:divBdr>
                    <w:top w:val="none" w:sz="0" w:space="0" w:color="auto"/>
                    <w:left w:val="none" w:sz="0" w:space="0" w:color="auto"/>
                    <w:bottom w:val="none" w:sz="0" w:space="0" w:color="auto"/>
                    <w:right w:val="none" w:sz="0" w:space="0" w:color="auto"/>
                  </w:divBdr>
                </w:div>
              </w:divsChild>
            </w:div>
            <w:div w:id="1863855839">
              <w:marLeft w:val="0"/>
              <w:marRight w:val="0"/>
              <w:marTop w:val="0"/>
              <w:marBottom w:val="0"/>
              <w:divBdr>
                <w:top w:val="none" w:sz="0" w:space="0" w:color="auto"/>
                <w:left w:val="none" w:sz="0" w:space="0" w:color="auto"/>
                <w:bottom w:val="none" w:sz="0" w:space="0" w:color="auto"/>
                <w:right w:val="none" w:sz="0" w:space="0" w:color="auto"/>
              </w:divBdr>
              <w:divsChild>
                <w:div w:id="1493907700">
                  <w:marLeft w:val="0"/>
                  <w:marRight w:val="0"/>
                  <w:marTop w:val="0"/>
                  <w:marBottom w:val="0"/>
                  <w:divBdr>
                    <w:top w:val="none" w:sz="0" w:space="0" w:color="auto"/>
                    <w:left w:val="none" w:sz="0" w:space="0" w:color="auto"/>
                    <w:bottom w:val="none" w:sz="0" w:space="0" w:color="auto"/>
                    <w:right w:val="none" w:sz="0" w:space="0" w:color="auto"/>
                  </w:divBdr>
                </w:div>
              </w:divsChild>
            </w:div>
            <w:div w:id="1874415667">
              <w:marLeft w:val="0"/>
              <w:marRight w:val="0"/>
              <w:marTop w:val="0"/>
              <w:marBottom w:val="0"/>
              <w:divBdr>
                <w:top w:val="none" w:sz="0" w:space="0" w:color="auto"/>
                <w:left w:val="none" w:sz="0" w:space="0" w:color="auto"/>
                <w:bottom w:val="none" w:sz="0" w:space="0" w:color="auto"/>
                <w:right w:val="none" w:sz="0" w:space="0" w:color="auto"/>
              </w:divBdr>
              <w:divsChild>
                <w:div w:id="754745329">
                  <w:marLeft w:val="0"/>
                  <w:marRight w:val="0"/>
                  <w:marTop w:val="0"/>
                  <w:marBottom w:val="0"/>
                  <w:divBdr>
                    <w:top w:val="none" w:sz="0" w:space="0" w:color="auto"/>
                    <w:left w:val="none" w:sz="0" w:space="0" w:color="auto"/>
                    <w:bottom w:val="none" w:sz="0" w:space="0" w:color="auto"/>
                    <w:right w:val="none" w:sz="0" w:space="0" w:color="auto"/>
                  </w:divBdr>
                </w:div>
              </w:divsChild>
            </w:div>
            <w:div w:id="317924302">
              <w:marLeft w:val="0"/>
              <w:marRight w:val="0"/>
              <w:marTop w:val="0"/>
              <w:marBottom w:val="0"/>
              <w:divBdr>
                <w:top w:val="none" w:sz="0" w:space="0" w:color="auto"/>
                <w:left w:val="none" w:sz="0" w:space="0" w:color="auto"/>
                <w:bottom w:val="none" w:sz="0" w:space="0" w:color="auto"/>
                <w:right w:val="none" w:sz="0" w:space="0" w:color="auto"/>
              </w:divBdr>
              <w:divsChild>
                <w:div w:id="1443964177">
                  <w:marLeft w:val="0"/>
                  <w:marRight w:val="0"/>
                  <w:marTop w:val="0"/>
                  <w:marBottom w:val="0"/>
                  <w:divBdr>
                    <w:top w:val="none" w:sz="0" w:space="0" w:color="auto"/>
                    <w:left w:val="none" w:sz="0" w:space="0" w:color="auto"/>
                    <w:bottom w:val="none" w:sz="0" w:space="0" w:color="auto"/>
                    <w:right w:val="none" w:sz="0" w:space="0" w:color="auto"/>
                  </w:divBdr>
                </w:div>
              </w:divsChild>
            </w:div>
            <w:div w:id="363096842">
              <w:marLeft w:val="0"/>
              <w:marRight w:val="0"/>
              <w:marTop w:val="0"/>
              <w:marBottom w:val="0"/>
              <w:divBdr>
                <w:top w:val="none" w:sz="0" w:space="0" w:color="auto"/>
                <w:left w:val="none" w:sz="0" w:space="0" w:color="auto"/>
                <w:bottom w:val="none" w:sz="0" w:space="0" w:color="auto"/>
                <w:right w:val="none" w:sz="0" w:space="0" w:color="auto"/>
              </w:divBdr>
              <w:divsChild>
                <w:div w:id="988287665">
                  <w:marLeft w:val="0"/>
                  <w:marRight w:val="0"/>
                  <w:marTop w:val="0"/>
                  <w:marBottom w:val="0"/>
                  <w:divBdr>
                    <w:top w:val="none" w:sz="0" w:space="0" w:color="auto"/>
                    <w:left w:val="none" w:sz="0" w:space="0" w:color="auto"/>
                    <w:bottom w:val="none" w:sz="0" w:space="0" w:color="auto"/>
                    <w:right w:val="none" w:sz="0" w:space="0" w:color="auto"/>
                  </w:divBdr>
                </w:div>
              </w:divsChild>
            </w:div>
            <w:div w:id="128400949">
              <w:marLeft w:val="0"/>
              <w:marRight w:val="0"/>
              <w:marTop w:val="0"/>
              <w:marBottom w:val="0"/>
              <w:divBdr>
                <w:top w:val="none" w:sz="0" w:space="0" w:color="auto"/>
                <w:left w:val="none" w:sz="0" w:space="0" w:color="auto"/>
                <w:bottom w:val="none" w:sz="0" w:space="0" w:color="auto"/>
                <w:right w:val="none" w:sz="0" w:space="0" w:color="auto"/>
              </w:divBdr>
              <w:divsChild>
                <w:div w:id="351959639">
                  <w:marLeft w:val="0"/>
                  <w:marRight w:val="0"/>
                  <w:marTop w:val="0"/>
                  <w:marBottom w:val="0"/>
                  <w:divBdr>
                    <w:top w:val="none" w:sz="0" w:space="0" w:color="auto"/>
                    <w:left w:val="none" w:sz="0" w:space="0" w:color="auto"/>
                    <w:bottom w:val="none" w:sz="0" w:space="0" w:color="auto"/>
                    <w:right w:val="none" w:sz="0" w:space="0" w:color="auto"/>
                  </w:divBdr>
                </w:div>
              </w:divsChild>
            </w:div>
            <w:div w:id="1738356977">
              <w:marLeft w:val="0"/>
              <w:marRight w:val="0"/>
              <w:marTop w:val="0"/>
              <w:marBottom w:val="0"/>
              <w:divBdr>
                <w:top w:val="none" w:sz="0" w:space="0" w:color="auto"/>
                <w:left w:val="none" w:sz="0" w:space="0" w:color="auto"/>
                <w:bottom w:val="none" w:sz="0" w:space="0" w:color="auto"/>
                <w:right w:val="none" w:sz="0" w:space="0" w:color="auto"/>
              </w:divBdr>
              <w:divsChild>
                <w:div w:id="401030501">
                  <w:marLeft w:val="0"/>
                  <w:marRight w:val="0"/>
                  <w:marTop w:val="0"/>
                  <w:marBottom w:val="0"/>
                  <w:divBdr>
                    <w:top w:val="none" w:sz="0" w:space="0" w:color="auto"/>
                    <w:left w:val="none" w:sz="0" w:space="0" w:color="auto"/>
                    <w:bottom w:val="none" w:sz="0" w:space="0" w:color="auto"/>
                    <w:right w:val="none" w:sz="0" w:space="0" w:color="auto"/>
                  </w:divBdr>
                </w:div>
              </w:divsChild>
            </w:div>
            <w:div w:id="2060088832">
              <w:marLeft w:val="0"/>
              <w:marRight w:val="0"/>
              <w:marTop w:val="0"/>
              <w:marBottom w:val="0"/>
              <w:divBdr>
                <w:top w:val="none" w:sz="0" w:space="0" w:color="auto"/>
                <w:left w:val="none" w:sz="0" w:space="0" w:color="auto"/>
                <w:bottom w:val="none" w:sz="0" w:space="0" w:color="auto"/>
                <w:right w:val="none" w:sz="0" w:space="0" w:color="auto"/>
              </w:divBdr>
              <w:divsChild>
                <w:div w:id="354314100">
                  <w:marLeft w:val="0"/>
                  <w:marRight w:val="0"/>
                  <w:marTop w:val="0"/>
                  <w:marBottom w:val="0"/>
                  <w:divBdr>
                    <w:top w:val="none" w:sz="0" w:space="0" w:color="auto"/>
                    <w:left w:val="none" w:sz="0" w:space="0" w:color="auto"/>
                    <w:bottom w:val="none" w:sz="0" w:space="0" w:color="auto"/>
                    <w:right w:val="none" w:sz="0" w:space="0" w:color="auto"/>
                  </w:divBdr>
                </w:div>
              </w:divsChild>
            </w:div>
            <w:div w:id="1752966765">
              <w:marLeft w:val="0"/>
              <w:marRight w:val="0"/>
              <w:marTop w:val="0"/>
              <w:marBottom w:val="0"/>
              <w:divBdr>
                <w:top w:val="none" w:sz="0" w:space="0" w:color="auto"/>
                <w:left w:val="none" w:sz="0" w:space="0" w:color="auto"/>
                <w:bottom w:val="none" w:sz="0" w:space="0" w:color="auto"/>
                <w:right w:val="none" w:sz="0" w:space="0" w:color="auto"/>
              </w:divBdr>
              <w:divsChild>
                <w:div w:id="2020766370">
                  <w:marLeft w:val="0"/>
                  <w:marRight w:val="0"/>
                  <w:marTop w:val="0"/>
                  <w:marBottom w:val="0"/>
                  <w:divBdr>
                    <w:top w:val="none" w:sz="0" w:space="0" w:color="auto"/>
                    <w:left w:val="none" w:sz="0" w:space="0" w:color="auto"/>
                    <w:bottom w:val="none" w:sz="0" w:space="0" w:color="auto"/>
                    <w:right w:val="none" w:sz="0" w:space="0" w:color="auto"/>
                  </w:divBdr>
                </w:div>
              </w:divsChild>
            </w:div>
            <w:div w:id="1512991227">
              <w:marLeft w:val="0"/>
              <w:marRight w:val="0"/>
              <w:marTop w:val="0"/>
              <w:marBottom w:val="0"/>
              <w:divBdr>
                <w:top w:val="none" w:sz="0" w:space="0" w:color="auto"/>
                <w:left w:val="none" w:sz="0" w:space="0" w:color="auto"/>
                <w:bottom w:val="none" w:sz="0" w:space="0" w:color="auto"/>
                <w:right w:val="none" w:sz="0" w:space="0" w:color="auto"/>
              </w:divBdr>
              <w:divsChild>
                <w:div w:id="1000238814">
                  <w:marLeft w:val="0"/>
                  <w:marRight w:val="0"/>
                  <w:marTop w:val="0"/>
                  <w:marBottom w:val="0"/>
                  <w:divBdr>
                    <w:top w:val="none" w:sz="0" w:space="0" w:color="auto"/>
                    <w:left w:val="none" w:sz="0" w:space="0" w:color="auto"/>
                    <w:bottom w:val="none" w:sz="0" w:space="0" w:color="auto"/>
                    <w:right w:val="none" w:sz="0" w:space="0" w:color="auto"/>
                  </w:divBdr>
                </w:div>
              </w:divsChild>
            </w:div>
            <w:div w:id="1291590776">
              <w:marLeft w:val="0"/>
              <w:marRight w:val="0"/>
              <w:marTop w:val="0"/>
              <w:marBottom w:val="0"/>
              <w:divBdr>
                <w:top w:val="none" w:sz="0" w:space="0" w:color="auto"/>
                <w:left w:val="none" w:sz="0" w:space="0" w:color="auto"/>
                <w:bottom w:val="none" w:sz="0" w:space="0" w:color="auto"/>
                <w:right w:val="none" w:sz="0" w:space="0" w:color="auto"/>
              </w:divBdr>
              <w:divsChild>
                <w:div w:id="2041586219">
                  <w:marLeft w:val="0"/>
                  <w:marRight w:val="0"/>
                  <w:marTop w:val="0"/>
                  <w:marBottom w:val="0"/>
                  <w:divBdr>
                    <w:top w:val="none" w:sz="0" w:space="0" w:color="auto"/>
                    <w:left w:val="none" w:sz="0" w:space="0" w:color="auto"/>
                    <w:bottom w:val="none" w:sz="0" w:space="0" w:color="auto"/>
                    <w:right w:val="none" w:sz="0" w:space="0" w:color="auto"/>
                  </w:divBdr>
                </w:div>
              </w:divsChild>
            </w:div>
            <w:div w:id="1258294435">
              <w:marLeft w:val="0"/>
              <w:marRight w:val="0"/>
              <w:marTop w:val="0"/>
              <w:marBottom w:val="0"/>
              <w:divBdr>
                <w:top w:val="none" w:sz="0" w:space="0" w:color="auto"/>
                <w:left w:val="none" w:sz="0" w:space="0" w:color="auto"/>
                <w:bottom w:val="none" w:sz="0" w:space="0" w:color="auto"/>
                <w:right w:val="none" w:sz="0" w:space="0" w:color="auto"/>
              </w:divBdr>
              <w:divsChild>
                <w:div w:id="1107890489">
                  <w:marLeft w:val="0"/>
                  <w:marRight w:val="0"/>
                  <w:marTop w:val="0"/>
                  <w:marBottom w:val="0"/>
                  <w:divBdr>
                    <w:top w:val="none" w:sz="0" w:space="0" w:color="auto"/>
                    <w:left w:val="none" w:sz="0" w:space="0" w:color="auto"/>
                    <w:bottom w:val="none" w:sz="0" w:space="0" w:color="auto"/>
                    <w:right w:val="none" w:sz="0" w:space="0" w:color="auto"/>
                  </w:divBdr>
                </w:div>
              </w:divsChild>
            </w:div>
            <w:div w:id="1313372286">
              <w:marLeft w:val="0"/>
              <w:marRight w:val="0"/>
              <w:marTop w:val="0"/>
              <w:marBottom w:val="0"/>
              <w:divBdr>
                <w:top w:val="none" w:sz="0" w:space="0" w:color="auto"/>
                <w:left w:val="none" w:sz="0" w:space="0" w:color="auto"/>
                <w:bottom w:val="none" w:sz="0" w:space="0" w:color="auto"/>
                <w:right w:val="none" w:sz="0" w:space="0" w:color="auto"/>
              </w:divBdr>
              <w:divsChild>
                <w:div w:id="1304846588">
                  <w:marLeft w:val="0"/>
                  <w:marRight w:val="0"/>
                  <w:marTop w:val="0"/>
                  <w:marBottom w:val="0"/>
                  <w:divBdr>
                    <w:top w:val="none" w:sz="0" w:space="0" w:color="auto"/>
                    <w:left w:val="none" w:sz="0" w:space="0" w:color="auto"/>
                    <w:bottom w:val="none" w:sz="0" w:space="0" w:color="auto"/>
                    <w:right w:val="none" w:sz="0" w:space="0" w:color="auto"/>
                  </w:divBdr>
                </w:div>
              </w:divsChild>
            </w:div>
            <w:div w:id="1844008164">
              <w:marLeft w:val="0"/>
              <w:marRight w:val="0"/>
              <w:marTop w:val="0"/>
              <w:marBottom w:val="0"/>
              <w:divBdr>
                <w:top w:val="none" w:sz="0" w:space="0" w:color="auto"/>
                <w:left w:val="none" w:sz="0" w:space="0" w:color="auto"/>
                <w:bottom w:val="none" w:sz="0" w:space="0" w:color="auto"/>
                <w:right w:val="none" w:sz="0" w:space="0" w:color="auto"/>
              </w:divBdr>
              <w:divsChild>
                <w:div w:id="821965203">
                  <w:marLeft w:val="0"/>
                  <w:marRight w:val="0"/>
                  <w:marTop w:val="0"/>
                  <w:marBottom w:val="0"/>
                  <w:divBdr>
                    <w:top w:val="none" w:sz="0" w:space="0" w:color="auto"/>
                    <w:left w:val="none" w:sz="0" w:space="0" w:color="auto"/>
                    <w:bottom w:val="none" w:sz="0" w:space="0" w:color="auto"/>
                    <w:right w:val="none" w:sz="0" w:space="0" w:color="auto"/>
                  </w:divBdr>
                </w:div>
              </w:divsChild>
            </w:div>
            <w:div w:id="1033576866">
              <w:marLeft w:val="0"/>
              <w:marRight w:val="0"/>
              <w:marTop w:val="0"/>
              <w:marBottom w:val="0"/>
              <w:divBdr>
                <w:top w:val="none" w:sz="0" w:space="0" w:color="auto"/>
                <w:left w:val="none" w:sz="0" w:space="0" w:color="auto"/>
                <w:bottom w:val="none" w:sz="0" w:space="0" w:color="auto"/>
                <w:right w:val="none" w:sz="0" w:space="0" w:color="auto"/>
              </w:divBdr>
              <w:divsChild>
                <w:div w:id="1604798511">
                  <w:marLeft w:val="0"/>
                  <w:marRight w:val="0"/>
                  <w:marTop w:val="0"/>
                  <w:marBottom w:val="0"/>
                  <w:divBdr>
                    <w:top w:val="none" w:sz="0" w:space="0" w:color="auto"/>
                    <w:left w:val="none" w:sz="0" w:space="0" w:color="auto"/>
                    <w:bottom w:val="none" w:sz="0" w:space="0" w:color="auto"/>
                    <w:right w:val="none" w:sz="0" w:space="0" w:color="auto"/>
                  </w:divBdr>
                </w:div>
              </w:divsChild>
            </w:div>
            <w:div w:id="1554923133">
              <w:marLeft w:val="0"/>
              <w:marRight w:val="0"/>
              <w:marTop w:val="0"/>
              <w:marBottom w:val="0"/>
              <w:divBdr>
                <w:top w:val="none" w:sz="0" w:space="0" w:color="auto"/>
                <w:left w:val="none" w:sz="0" w:space="0" w:color="auto"/>
                <w:bottom w:val="none" w:sz="0" w:space="0" w:color="auto"/>
                <w:right w:val="none" w:sz="0" w:space="0" w:color="auto"/>
              </w:divBdr>
              <w:divsChild>
                <w:div w:id="1759517890">
                  <w:marLeft w:val="0"/>
                  <w:marRight w:val="0"/>
                  <w:marTop w:val="0"/>
                  <w:marBottom w:val="0"/>
                  <w:divBdr>
                    <w:top w:val="none" w:sz="0" w:space="0" w:color="auto"/>
                    <w:left w:val="none" w:sz="0" w:space="0" w:color="auto"/>
                    <w:bottom w:val="none" w:sz="0" w:space="0" w:color="auto"/>
                    <w:right w:val="none" w:sz="0" w:space="0" w:color="auto"/>
                  </w:divBdr>
                </w:div>
              </w:divsChild>
            </w:div>
            <w:div w:id="521939922">
              <w:marLeft w:val="0"/>
              <w:marRight w:val="0"/>
              <w:marTop w:val="0"/>
              <w:marBottom w:val="0"/>
              <w:divBdr>
                <w:top w:val="none" w:sz="0" w:space="0" w:color="auto"/>
                <w:left w:val="none" w:sz="0" w:space="0" w:color="auto"/>
                <w:bottom w:val="none" w:sz="0" w:space="0" w:color="auto"/>
                <w:right w:val="none" w:sz="0" w:space="0" w:color="auto"/>
              </w:divBdr>
              <w:divsChild>
                <w:div w:id="1296839351">
                  <w:marLeft w:val="0"/>
                  <w:marRight w:val="0"/>
                  <w:marTop w:val="0"/>
                  <w:marBottom w:val="0"/>
                  <w:divBdr>
                    <w:top w:val="none" w:sz="0" w:space="0" w:color="auto"/>
                    <w:left w:val="none" w:sz="0" w:space="0" w:color="auto"/>
                    <w:bottom w:val="none" w:sz="0" w:space="0" w:color="auto"/>
                    <w:right w:val="none" w:sz="0" w:space="0" w:color="auto"/>
                  </w:divBdr>
                </w:div>
              </w:divsChild>
            </w:div>
            <w:div w:id="1264453653">
              <w:marLeft w:val="0"/>
              <w:marRight w:val="0"/>
              <w:marTop w:val="0"/>
              <w:marBottom w:val="0"/>
              <w:divBdr>
                <w:top w:val="none" w:sz="0" w:space="0" w:color="auto"/>
                <w:left w:val="none" w:sz="0" w:space="0" w:color="auto"/>
                <w:bottom w:val="none" w:sz="0" w:space="0" w:color="auto"/>
                <w:right w:val="none" w:sz="0" w:space="0" w:color="auto"/>
              </w:divBdr>
              <w:divsChild>
                <w:div w:id="950818834">
                  <w:marLeft w:val="0"/>
                  <w:marRight w:val="0"/>
                  <w:marTop w:val="0"/>
                  <w:marBottom w:val="0"/>
                  <w:divBdr>
                    <w:top w:val="none" w:sz="0" w:space="0" w:color="auto"/>
                    <w:left w:val="none" w:sz="0" w:space="0" w:color="auto"/>
                    <w:bottom w:val="none" w:sz="0" w:space="0" w:color="auto"/>
                    <w:right w:val="none" w:sz="0" w:space="0" w:color="auto"/>
                  </w:divBdr>
                </w:div>
              </w:divsChild>
            </w:div>
            <w:div w:id="447746603">
              <w:marLeft w:val="0"/>
              <w:marRight w:val="0"/>
              <w:marTop w:val="0"/>
              <w:marBottom w:val="0"/>
              <w:divBdr>
                <w:top w:val="none" w:sz="0" w:space="0" w:color="auto"/>
                <w:left w:val="none" w:sz="0" w:space="0" w:color="auto"/>
                <w:bottom w:val="none" w:sz="0" w:space="0" w:color="auto"/>
                <w:right w:val="none" w:sz="0" w:space="0" w:color="auto"/>
              </w:divBdr>
              <w:divsChild>
                <w:div w:id="226452694">
                  <w:marLeft w:val="0"/>
                  <w:marRight w:val="0"/>
                  <w:marTop w:val="0"/>
                  <w:marBottom w:val="0"/>
                  <w:divBdr>
                    <w:top w:val="none" w:sz="0" w:space="0" w:color="auto"/>
                    <w:left w:val="none" w:sz="0" w:space="0" w:color="auto"/>
                    <w:bottom w:val="none" w:sz="0" w:space="0" w:color="auto"/>
                    <w:right w:val="none" w:sz="0" w:space="0" w:color="auto"/>
                  </w:divBdr>
                </w:div>
              </w:divsChild>
            </w:div>
            <w:div w:id="2048017803">
              <w:marLeft w:val="0"/>
              <w:marRight w:val="0"/>
              <w:marTop w:val="0"/>
              <w:marBottom w:val="0"/>
              <w:divBdr>
                <w:top w:val="none" w:sz="0" w:space="0" w:color="auto"/>
                <w:left w:val="none" w:sz="0" w:space="0" w:color="auto"/>
                <w:bottom w:val="none" w:sz="0" w:space="0" w:color="auto"/>
                <w:right w:val="none" w:sz="0" w:space="0" w:color="auto"/>
              </w:divBdr>
              <w:divsChild>
                <w:div w:id="2088379598">
                  <w:marLeft w:val="0"/>
                  <w:marRight w:val="0"/>
                  <w:marTop w:val="0"/>
                  <w:marBottom w:val="0"/>
                  <w:divBdr>
                    <w:top w:val="none" w:sz="0" w:space="0" w:color="auto"/>
                    <w:left w:val="none" w:sz="0" w:space="0" w:color="auto"/>
                    <w:bottom w:val="none" w:sz="0" w:space="0" w:color="auto"/>
                    <w:right w:val="none" w:sz="0" w:space="0" w:color="auto"/>
                  </w:divBdr>
                </w:div>
              </w:divsChild>
            </w:div>
            <w:div w:id="895776105">
              <w:marLeft w:val="0"/>
              <w:marRight w:val="0"/>
              <w:marTop w:val="0"/>
              <w:marBottom w:val="0"/>
              <w:divBdr>
                <w:top w:val="none" w:sz="0" w:space="0" w:color="auto"/>
                <w:left w:val="none" w:sz="0" w:space="0" w:color="auto"/>
                <w:bottom w:val="none" w:sz="0" w:space="0" w:color="auto"/>
                <w:right w:val="none" w:sz="0" w:space="0" w:color="auto"/>
              </w:divBdr>
              <w:divsChild>
                <w:div w:id="253437405">
                  <w:marLeft w:val="0"/>
                  <w:marRight w:val="0"/>
                  <w:marTop w:val="0"/>
                  <w:marBottom w:val="0"/>
                  <w:divBdr>
                    <w:top w:val="none" w:sz="0" w:space="0" w:color="auto"/>
                    <w:left w:val="none" w:sz="0" w:space="0" w:color="auto"/>
                    <w:bottom w:val="none" w:sz="0" w:space="0" w:color="auto"/>
                    <w:right w:val="none" w:sz="0" w:space="0" w:color="auto"/>
                  </w:divBdr>
                </w:div>
              </w:divsChild>
            </w:div>
            <w:div w:id="1690183564">
              <w:marLeft w:val="0"/>
              <w:marRight w:val="0"/>
              <w:marTop w:val="0"/>
              <w:marBottom w:val="0"/>
              <w:divBdr>
                <w:top w:val="none" w:sz="0" w:space="0" w:color="auto"/>
                <w:left w:val="none" w:sz="0" w:space="0" w:color="auto"/>
                <w:bottom w:val="none" w:sz="0" w:space="0" w:color="auto"/>
                <w:right w:val="none" w:sz="0" w:space="0" w:color="auto"/>
              </w:divBdr>
              <w:divsChild>
                <w:div w:id="1794907104">
                  <w:marLeft w:val="0"/>
                  <w:marRight w:val="0"/>
                  <w:marTop w:val="0"/>
                  <w:marBottom w:val="0"/>
                  <w:divBdr>
                    <w:top w:val="none" w:sz="0" w:space="0" w:color="auto"/>
                    <w:left w:val="none" w:sz="0" w:space="0" w:color="auto"/>
                    <w:bottom w:val="none" w:sz="0" w:space="0" w:color="auto"/>
                    <w:right w:val="none" w:sz="0" w:space="0" w:color="auto"/>
                  </w:divBdr>
                </w:div>
              </w:divsChild>
            </w:div>
            <w:div w:id="968318907">
              <w:marLeft w:val="0"/>
              <w:marRight w:val="0"/>
              <w:marTop w:val="0"/>
              <w:marBottom w:val="0"/>
              <w:divBdr>
                <w:top w:val="none" w:sz="0" w:space="0" w:color="auto"/>
                <w:left w:val="none" w:sz="0" w:space="0" w:color="auto"/>
                <w:bottom w:val="none" w:sz="0" w:space="0" w:color="auto"/>
                <w:right w:val="none" w:sz="0" w:space="0" w:color="auto"/>
              </w:divBdr>
              <w:divsChild>
                <w:div w:id="1161041773">
                  <w:marLeft w:val="0"/>
                  <w:marRight w:val="0"/>
                  <w:marTop w:val="0"/>
                  <w:marBottom w:val="0"/>
                  <w:divBdr>
                    <w:top w:val="none" w:sz="0" w:space="0" w:color="auto"/>
                    <w:left w:val="none" w:sz="0" w:space="0" w:color="auto"/>
                    <w:bottom w:val="none" w:sz="0" w:space="0" w:color="auto"/>
                    <w:right w:val="none" w:sz="0" w:space="0" w:color="auto"/>
                  </w:divBdr>
                </w:div>
              </w:divsChild>
            </w:div>
            <w:div w:id="1855025916">
              <w:marLeft w:val="0"/>
              <w:marRight w:val="0"/>
              <w:marTop w:val="0"/>
              <w:marBottom w:val="0"/>
              <w:divBdr>
                <w:top w:val="none" w:sz="0" w:space="0" w:color="auto"/>
                <w:left w:val="none" w:sz="0" w:space="0" w:color="auto"/>
                <w:bottom w:val="none" w:sz="0" w:space="0" w:color="auto"/>
                <w:right w:val="none" w:sz="0" w:space="0" w:color="auto"/>
              </w:divBdr>
              <w:divsChild>
                <w:div w:id="651107076">
                  <w:marLeft w:val="0"/>
                  <w:marRight w:val="0"/>
                  <w:marTop w:val="0"/>
                  <w:marBottom w:val="0"/>
                  <w:divBdr>
                    <w:top w:val="none" w:sz="0" w:space="0" w:color="auto"/>
                    <w:left w:val="none" w:sz="0" w:space="0" w:color="auto"/>
                    <w:bottom w:val="none" w:sz="0" w:space="0" w:color="auto"/>
                    <w:right w:val="none" w:sz="0" w:space="0" w:color="auto"/>
                  </w:divBdr>
                </w:div>
              </w:divsChild>
            </w:div>
            <w:div w:id="1264611010">
              <w:marLeft w:val="0"/>
              <w:marRight w:val="0"/>
              <w:marTop w:val="0"/>
              <w:marBottom w:val="0"/>
              <w:divBdr>
                <w:top w:val="none" w:sz="0" w:space="0" w:color="auto"/>
                <w:left w:val="none" w:sz="0" w:space="0" w:color="auto"/>
                <w:bottom w:val="none" w:sz="0" w:space="0" w:color="auto"/>
                <w:right w:val="none" w:sz="0" w:space="0" w:color="auto"/>
              </w:divBdr>
              <w:divsChild>
                <w:div w:id="1656492949">
                  <w:marLeft w:val="0"/>
                  <w:marRight w:val="0"/>
                  <w:marTop w:val="0"/>
                  <w:marBottom w:val="0"/>
                  <w:divBdr>
                    <w:top w:val="none" w:sz="0" w:space="0" w:color="auto"/>
                    <w:left w:val="none" w:sz="0" w:space="0" w:color="auto"/>
                    <w:bottom w:val="none" w:sz="0" w:space="0" w:color="auto"/>
                    <w:right w:val="none" w:sz="0" w:space="0" w:color="auto"/>
                  </w:divBdr>
                </w:div>
              </w:divsChild>
            </w:div>
            <w:div w:id="723454163">
              <w:marLeft w:val="0"/>
              <w:marRight w:val="0"/>
              <w:marTop w:val="0"/>
              <w:marBottom w:val="0"/>
              <w:divBdr>
                <w:top w:val="none" w:sz="0" w:space="0" w:color="auto"/>
                <w:left w:val="none" w:sz="0" w:space="0" w:color="auto"/>
                <w:bottom w:val="none" w:sz="0" w:space="0" w:color="auto"/>
                <w:right w:val="none" w:sz="0" w:space="0" w:color="auto"/>
              </w:divBdr>
              <w:divsChild>
                <w:div w:id="981428052">
                  <w:marLeft w:val="0"/>
                  <w:marRight w:val="0"/>
                  <w:marTop w:val="0"/>
                  <w:marBottom w:val="0"/>
                  <w:divBdr>
                    <w:top w:val="none" w:sz="0" w:space="0" w:color="auto"/>
                    <w:left w:val="none" w:sz="0" w:space="0" w:color="auto"/>
                    <w:bottom w:val="none" w:sz="0" w:space="0" w:color="auto"/>
                    <w:right w:val="none" w:sz="0" w:space="0" w:color="auto"/>
                  </w:divBdr>
                </w:div>
              </w:divsChild>
            </w:div>
            <w:div w:id="1616516437">
              <w:marLeft w:val="0"/>
              <w:marRight w:val="0"/>
              <w:marTop w:val="0"/>
              <w:marBottom w:val="0"/>
              <w:divBdr>
                <w:top w:val="none" w:sz="0" w:space="0" w:color="auto"/>
                <w:left w:val="none" w:sz="0" w:space="0" w:color="auto"/>
                <w:bottom w:val="none" w:sz="0" w:space="0" w:color="auto"/>
                <w:right w:val="none" w:sz="0" w:space="0" w:color="auto"/>
              </w:divBdr>
              <w:divsChild>
                <w:div w:id="122502991">
                  <w:marLeft w:val="0"/>
                  <w:marRight w:val="0"/>
                  <w:marTop w:val="0"/>
                  <w:marBottom w:val="0"/>
                  <w:divBdr>
                    <w:top w:val="none" w:sz="0" w:space="0" w:color="auto"/>
                    <w:left w:val="none" w:sz="0" w:space="0" w:color="auto"/>
                    <w:bottom w:val="none" w:sz="0" w:space="0" w:color="auto"/>
                    <w:right w:val="none" w:sz="0" w:space="0" w:color="auto"/>
                  </w:divBdr>
                </w:div>
              </w:divsChild>
            </w:div>
            <w:div w:id="152717963">
              <w:marLeft w:val="0"/>
              <w:marRight w:val="0"/>
              <w:marTop w:val="0"/>
              <w:marBottom w:val="0"/>
              <w:divBdr>
                <w:top w:val="none" w:sz="0" w:space="0" w:color="auto"/>
                <w:left w:val="none" w:sz="0" w:space="0" w:color="auto"/>
                <w:bottom w:val="none" w:sz="0" w:space="0" w:color="auto"/>
                <w:right w:val="none" w:sz="0" w:space="0" w:color="auto"/>
              </w:divBdr>
              <w:divsChild>
                <w:div w:id="841433523">
                  <w:marLeft w:val="0"/>
                  <w:marRight w:val="0"/>
                  <w:marTop w:val="0"/>
                  <w:marBottom w:val="0"/>
                  <w:divBdr>
                    <w:top w:val="none" w:sz="0" w:space="0" w:color="auto"/>
                    <w:left w:val="none" w:sz="0" w:space="0" w:color="auto"/>
                    <w:bottom w:val="none" w:sz="0" w:space="0" w:color="auto"/>
                    <w:right w:val="none" w:sz="0" w:space="0" w:color="auto"/>
                  </w:divBdr>
                </w:div>
              </w:divsChild>
            </w:div>
            <w:div w:id="633829689">
              <w:marLeft w:val="0"/>
              <w:marRight w:val="0"/>
              <w:marTop w:val="0"/>
              <w:marBottom w:val="0"/>
              <w:divBdr>
                <w:top w:val="none" w:sz="0" w:space="0" w:color="auto"/>
                <w:left w:val="none" w:sz="0" w:space="0" w:color="auto"/>
                <w:bottom w:val="none" w:sz="0" w:space="0" w:color="auto"/>
                <w:right w:val="none" w:sz="0" w:space="0" w:color="auto"/>
              </w:divBdr>
              <w:divsChild>
                <w:div w:id="1280840099">
                  <w:marLeft w:val="0"/>
                  <w:marRight w:val="0"/>
                  <w:marTop w:val="0"/>
                  <w:marBottom w:val="0"/>
                  <w:divBdr>
                    <w:top w:val="none" w:sz="0" w:space="0" w:color="auto"/>
                    <w:left w:val="none" w:sz="0" w:space="0" w:color="auto"/>
                    <w:bottom w:val="none" w:sz="0" w:space="0" w:color="auto"/>
                    <w:right w:val="none" w:sz="0" w:space="0" w:color="auto"/>
                  </w:divBdr>
                </w:div>
              </w:divsChild>
            </w:div>
            <w:div w:id="413550775">
              <w:marLeft w:val="0"/>
              <w:marRight w:val="0"/>
              <w:marTop w:val="0"/>
              <w:marBottom w:val="0"/>
              <w:divBdr>
                <w:top w:val="none" w:sz="0" w:space="0" w:color="auto"/>
                <w:left w:val="none" w:sz="0" w:space="0" w:color="auto"/>
                <w:bottom w:val="none" w:sz="0" w:space="0" w:color="auto"/>
                <w:right w:val="none" w:sz="0" w:space="0" w:color="auto"/>
              </w:divBdr>
              <w:divsChild>
                <w:div w:id="834996872">
                  <w:marLeft w:val="0"/>
                  <w:marRight w:val="0"/>
                  <w:marTop w:val="0"/>
                  <w:marBottom w:val="0"/>
                  <w:divBdr>
                    <w:top w:val="none" w:sz="0" w:space="0" w:color="auto"/>
                    <w:left w:val="none" w:sz="0" w:space="0" w:color="auto"/>
                    <w:bottom w:val="none" w:sz="0" w:space="0" w:color="auto"/>
                    <w:right w:val="none" w:sz="0" w:space="0" w:color="auto"/>
                  </w:divBdr>
                </w:div>
              </w:divsChild>
            </w:div>
            <w:div w:id="640958380">
              <w:marLeft w:val="0"/>
              <w:marRight w:val="0"/>
              <w:marTop w:val="0"/>
              <w:marBottom w:val="0"/>
              <w:divBdr>
                <w:top w:val="none" w:sz="0" w:space="0" w:color="auto"/>
                <w:left w:val="none" w:sz="0" w:space="0" w:color="auto"/>
                <w:bottom w:val="none" w:sz="0" w:space="0" w:color="auto"/>
                <w:right w:val="none" w:sz="0" w:space="0" w:color="auto"/>
              </w:divBdr>
              <w:divsChild>
                <w:div w:id="1011025511">
                  <w:marLeft w:val="0"/>
                  <w:marRight w:val="0"/>
                  <w:marTop w:val="0"/>
                  <w:marBottom w:val="0"/>
                  <w:divBdr>
                    <w:top w:val="none" w:sz="0" w:space="0" w:color="auto"/>
                    <w:left w:val="none" w:sz="0" w:space="0" w:color="auto"/>
                    <w:bottom w:val="none" w:sz="0" w:space="0" w:color="auto"/>
                    <w:right w:val="none" w:sz="0" w:space="0" w:color="auto"/>
                  </w:divBdr>
                </w:div>
              </w:divsChild>
            </w:div>
            <w:div w:id="1738938219">
              <w:marLeft w:val="0"/>
              <w:marRight w:val="0"/>
              <w:marTop w:val="0"/>
              <w:marBottom w:val="0"/>
              <w:divBdr>
                <w:top w:val="none" w:sz="0" w:space="0" w:color="auto"/>
                <w:left w:val="none" w:sz="0" w:space="0" w:color="auto"/>
                <w:bottom w:val="none" w:sz="0" w:space="0" w:color="auto"/>
                <w:right w:val="none" w:sz="0" w:space="0" w:color="auto"/>
              </w:divBdr>
              <w:divsChild>
                <w:div w:id="1448505835">
                  <w:marLeft w:val="0"/>
                  <w:marRight w:val="0"/>
                  <w:marTop w:val="0"/>
                  <w:marBottom w:val="0"/>
                  <w:divBdr>
                    <w:top w:val="none" w:sz="0" w:space="0" w:color="auto"/>
                    <w:left w:val="none" w:sz="0" w:space="0" w:color="auto"/>
                    <w:bottom w:val="none" w:sz="0" w:space="0" w:color="auto"/>
                    <w:right w:val="none" w:sz="0" w:space="0" w:color="auto"/>
                  </w:divBdr>
                </w:div>
              </w:divsChild>
            </w:div>
            <w:div w:id="2118940829">
              <w:marLeft w:val="0"/>
              <w:marRight w:val="0"/>
              <w:marTop w:val="0"/>
              <w:marBottom w:val="0"/>
              <w:divBdr>
                <w:top w:val="none" w:sz="0" w:space="0" w:color="auto"/>
                <w:left w:val="none" w:sz="0" w:space="0" w:color="auto"/>
                <w:bottom w:val="none" w:sz="0" w:space="0" w:color="auto"/>
                <w:right w:val="none" w:sz="0" w:space="0" w:color="auto"/>
              </w:divBdr>
              <w:divsChild>
                <w:div w:id="1862208976">
                  <w:marLeft w:val="0"/>
                  <w:marRight w:val="0"/>
                  <w:marTop w:val="0"/>
                  <w:marBottom w:val="0"/>
                  <w:divBdr>
                    <w:top w:val="none" w:sz="0" w:space="0" w:color="auto"/>
                    <w:left w:val="none" w:sz="0" w:space="0" w:color="auto"/>
                    <w:bottom w:val="none" w:sz="0" w:space="0" w:color="auto"/>
                    <w:right w:val="none" w:sz="0" w:space="0" w:color="auto"/>
                  </w:divBdr>
                </w:div>
              </w:divsChild>
            </w:div>
            <w:div w:id="457186446">
              <w:marLeft w:val="0"/>
              <w:marRight w:val="0"/>
              <w:marTop w:val="0"/>
              <w:marBottom w:val="0"/>
              <w:divBdr>
                <w:top w:val="none" w:sz="0" w:space="0" w:color="auto"/>
                <w:left w:val="none" w:sz="0" w:space="0" w:color="auto"/>
                <w:bottom w:val="none" w:sz="0" w:space="0" w:color="auto"/>
                <w:right w:val="none" w:sz="0" w:space="0" w:color="auto"/>
              </w:divBdr>
              <w:divsChild>
                <w:div w:id="1094059649">
                  <w:marLeft w:val="0"/>
                  <w:marRight w:val="0"/>
                  <w:marTop w:val="0"/>
                  <w:marBottom w:val="0"/>
                  <w:divBdr>
                    <w:top w:val="none" w:sz="0" w:space="0" w:color="auto"/>
                    <w:left w:val="none" w:sz="0" w:space="0" w:color="auto"/>
                    <w:bottom w:val="none" w:sz="0" w:space="0" w:color="auto"/>
                    <w:right w:val="none" w:sz="0" w:space="0" w:color="auto"/>
                  </w:divBdr>
                </w:div>
              </w:divsChild>
            </w:div>
            <w:div w:id="283270231">
              <w:marLeft w:val="0"/>
              <w:marRight w:val="0"/>
              <w:marTop w:val="0"/>
              <w:marBottom w:val="0"/>
              <w:divBdr>
                <w:top w:val="none" w:sz="0" w:space="0" w:color="auto"/>
                <w:left w:val="none" w:sz="0" w:space="0" w:color="auto"/>
                <w:bottom w:val="none" w:sz="0" w:space="0" w:color="auto"/>
                <w:right w:val="none" w:sz="0" w:space="0" w:color="auto"/>
              </w:divBdr>
              <w:divsChild>
                <w:div w:id="14231575">
                  <w:marLeft w:val="0"/>
                  <w:marRight w:val="0"/>
                  <w:marTop w:val="0"/>
                  <w:marBottom w:val="0"/>
                  <w:divBdr>
                    <w:top w:val="none" w:sz="0" w:space="0" w:color="auto"/>
                    <w:left w:val="none" w:sz="0" w:space="0" w:color="auto"/>
                    <w:bottom w:val="none" w:sz="0" w:space="0" w:color="auto"/>
                    <w:right w:val="none" w:sz="0" w:space="0" w:color="auto"/>
                  </w:divBdr>
                </w:div>
              </w:divsChild>
            </w:div>
            <w:div w:id="682434424">
              <w:marLeft w:val="0"/>
              <w:marRight w:val="0"/>
              <w:marTop w:val="0"/>
              <w:marBottom w:val="0"/>
              <w:divBdr>
                <w:top w:val="none" w:sz="0" w:space="0" w:color="auto"/>
                <w:left w:val="none" w:sz="0" w:space="0" w:color="auto"/>
                <w:bottom w:val="none" w:sz="0" w:space="0" w:color="auto"/>
                <w:right w:val="none" w:sz="0" w:space="0" w:color="auto"/>
              </w:divBdr>
              <w:divsChild>
                <w:div w:id="358044689">
                  <w:marLeft w:val="0"/>
                  <w:marRight w:val="0"/>
                  <w:marTop w:val="0"/>
                  <w:marBottom w:val="0"/>
                  <w:divBdr>
                    <w:top w:val="none" w:sz="0" w:space="0" w:color="auto"/>
                    <w:left w:val="none" w:sz="0" w:space="0" w:color="auto"/>
                    <w:bottom w:val="none" w:sz="0" w:space="0" w:color="auto"/>
                    <w:right w:val="none" w:sz="0" w:space="0" w:color="auto"/>
                  </w:divBdr>
                </w:div>
              </w:divsChild>
            </w:div>
            <w:div w:id="318927540">
              <w:marLeft w:val="0"/>
              <w:marRight w:val="0"/>
              <w:marTop w:val="0"/>
              <w:marBottom w:val="0"/>
              <w:divBdr>
                <w:top w:val="none" w:sz="0" w:space="0" w:color="auto"/>
                <w:left w:val="none" w:sz="0" w:space="0" w:color="auto"/>
                <w:bottom w:val="none" w:sz="0" w:space="0" w:color="auto"/>
                <w:right w:val="none" w:sz="0" w:space="0" w:color="auto"/>
              </w:divBdr>
              <w:divsChild>
                <w:div w:id="1495760782">
                  <w:marLeft w:val="0"/>
                  <w:marRight w:val="0"/>
                  <w:marTop w:val="0"/>
                  <w:marBottom w:val="0"/>
                  <w:divBdr>
                    <w:top w:val="none" w:sz="0" w:space="0" w:color="auto"/>
                    <w:left w:val="none" w:sz="0" w:space="0" w:color="auto"/>
                    <w:bottom w:val="none" w:sz="0" w:space="0" w:color="auto"/>
                    <w:right w:val="none" w:sz="0" w:space="0" w:color="auto"/>
                  </w:divBdr>
                </w:div>
              </w:divsChild>
            </w:div>
            <w:div w:id="575675471">
              <w:marLeft w:val="0"/>
              <w:marRight w:val="0"/>
              <w:marTop w:val="0"/>
              <w:marBottom w:val="0"/>
              <w:divBdr>
                <w:top w:val="none" w:sz="0" w:space="0" w:color="auto"/>
                <w:left w:val="none" w:sz="0" w:space="0" w:color="auto"/>
                <w:bottom w:val="none" w:sz="0" w:space="0" w:color="auto"/>
                <w:right w:val="none" w:sz="0" w:space="0" w:color="auto"/>
              </w:divBdr>
              <w:divsChild>
                <w:div w:id="240799991">
                  <w:marLeft w:val="0"/>
                  <w:marRight w:val="0"/>
                  <w:marTop w:val="0"/>
                  <w:marBottom w:val="0"/>
                  <w:divBdr>
                    <w:top w:val="none" w:sz="0" w:space="0" w:color="auto"/>
                    <w:left w:val="none" w:sz="0" w:space="0" w:color="auto"/>
                    <w:bottom w:val="none" w:sz="0" w:space="0" w:color="auto"/>
                    <w:right w:val="none" w:sz="0" w:space="0" w:color="auto"/>
                  </w:divBdr>
                </w:div>
              </w:divsChild>
            </w:div>
            <w:div w:id="646594362">
              <w:marLeft w:val="0"/>
              <w:marRight w:val="0"/>
              <w:marTop w:val="0"/>
              <w:marBottom w:val="0"/>
              <w:divBdr>
                <w:top w:val="none" w:sz="0" w:space="0" w:color="auto"/>
                <w:left w:val="none" w:sz="0" w:space="0" w:color="auto"/>
                <w:bottom w:val="none" w:sz="0" w:space="0" w:color="auto"/>
                <w:right w:val="none" w:sz="0" w:space="0" w:color="auto"/>
              </w:divBdr>
              <w:divsChild>
                <w:div w:id="638389550">
                  <w:marLeft w:val="0"/>
                  <w:marRight w:val="0"/>
                  <w:marTop w:val="0"/>
                  <w:marBottom w:val="0"/>
                  <w:divBdr>
                    <w:top w:val="none" w:sz="0" w:space="0" w:color="auto"/>
                    <w:left w:val="none" w:sz="0" w:space="0" w:color="auto"/>
                    <w:bottom w:val="none" w:sz="0" w:space="0" w:color="auto"/>
                    <w:right w:val="none" w:sz="0" w:space="0" w:color="auto"/>
                  </w:divBdr>
                </w:div>
              </w:divsChild>
            </w:div>
            <w:div w:id="783041723">
              <w:marLeft w:val="0"/>
              <w:marRight w:val="0"/>
              <w:marTop w:val="0"/>
              <w:marBottom w:val="0"/>
              <w:divBdr>
                <w:top w:val="none" w:sz="0" w:space="0" w:color="auto"/>
                <w:left w:val="none" w:sz="0" w:space="0" w:color="auto"/>
                <w:bottom w:val="none" w:sz="0" w:space="0" w:color="auto"/>
                <w:right w:val="none" w:sz="0" w:space="0" w:color="auto"/>
              </w:divBdr>
              <w:divsChild>
                <w:div w:id="922105431">
                  <w:marLeft w:val="0"/>
                  <w:marRight w:val="0"/>
                  <w:marTop w:val="0"/>
                  <w:marBottom w:val="0"/>
                  <w:divBdr>
                    <w:top w:val="none" w:sz="0" w:space="0" w:color="auto"/>
                    <w:left w:val="none" w:sz="0" w:space="0" w:color="auto"/>
                    <w:bottom w:val="none" w:sz="0" w:space="0" w:color="auto"/>
                    <w:right w:val="none" w:sz="0" w:space="0" w:color="auto"/>
                  </w:divBdr>
                </w:div>
              </w:divsChild>
            </w:div>
            <w:div w:id="131993808">
              <w:marLeft w:val="0"/>
              <w:marRight w:val="0"/>
              <w:marTop w:val="0"/>
              <w:marBottom w:val="0"/>
              <w:divBdr>
                <w:top w:val="none" w:sz="0" w:space="0" w:color="auto"/>
                <w:left w:val="none" w:sz="0" w:space="0" w:color="auto"/>
                <w:bottom w:val="none" w:sz="0" w:space="0" w:color="auto"/>
                <w:right w:val="none" w:sz="0" w:space="0" w:color="auto"/>
              </w:divBdr>
              <w:divsChild>
                <w:div w:id="1359162388">
                  <w:marLeft w:val="0"/>
                  <w:marRight w:val="0"/>
                  <w:marTop w:val="0"/>
                  <w:marBottom w:val="0"/>
                  <w:divBdr>
                    <w:top w:val="none" w:sz="0" w:space="0" w:color="auto"/>
                    <w:left w:val="none" w:sz="0" w:space="0" w:color="auto"/>
                    <w:bottom w:val="none" w:sz="0" w:space="0" w:color="auto"/>
                    <w:right w:val="none" w:sz="0" w:space="0" w:color="auto"/>
                  </w:divBdr>
                </w:div>
              </w:divsChild>
            </w:div>
            <w:div w:id="1210652520">
              <w:marLeft w:val="0"/>
              <w:marRight w:val="0"/>
              <w:marTop w:val="0"/>
              <w:marBottom w:val="0"/>
              <w:divBdr>
                <w:top w:val="none" w:sz="0" w:space="0" w:color="auto"/>
                <w:left w:val="none" w:sz="0" w:space="0" w:color="auto"/>
                <w:bottom w:val="none" w:sz="0" w:space="0" w:color="auto"/>
                <w:right w:val="none" w:sz="0" w:space="0" w:color="auto"/>
              </w:divBdr>
              <w:divsChild>
                <w:div w:id="366374615">
                  <w:marLeft w:val="0"/>
                  <w:marRight w:val="0"/>
                  <w:marTop w:val="0"/>
                  <w:marBottom w:val="0"/>
                  <w:divBdr>
                    <w:top w:val="none" w:sz="0" w:space="0" w:color="auto"/>
                    <w:left w:val="none" w:sz="0" w:space="0" w:color="auto"/>
                    <w:bottom w:val="none" w:sz="0" w:space="0" w:color="auto"/>
                    <w:right w:val="none" w:sz="0" w:space="0" w:color="auto"/>
                  </w:divBdr>
                </w:div>
              </w:divsChild>
            </w:div>
            <w:div w:id="424687130">
              <w:marLeft w:val="0"/>
              <w:marRight w:val="0"/>
              <w:marTop w:val="0"/>
              <w:marBottom w:val="0"/>
              <w:divBdr>
                <w:top w:val="none" w:sz="0" w:space="0" w:color="auto"/>
                <w:left w:val="none" w:sz="0" w:space="0" w:color="auto"/>
                <w:bottom w:val="none" w:sz="0" w:space="0" w:color="auto"/>
                <w:right w:val="none" w:sz="0" w:space="0" w:color="auto"/>
              </w:divBdr>
              <w:divsChild>
                <w:div w:id="26026544">
                  <w:marLeft w:val="0"/>
                  <w:marRight w:val="0"/>
                  <w:marTop w:val="0"/>
                  <w:marBottom w:val="0"/>
                  <w:divBdr>
                    <w:top w:val="none" w:sz="0" w:space="0" w:color="auto"/>
                    <w:left w:val="none" w:sz="0" w:space="0" w:color="auto"/>
                    <w:bottom w:val="none" w:sz="0" w:space="0" w:color="auto"/>
                    <w:right w:val="none" w:sz="0" w:space="0" w:color="auto"/>
                  </w:divBdr>
                </w:div>
              </w:divsChild>
            </w:div>
            <w:div w:id="1230577618">
              <w:marLeft w:val="0"/>
              <w:marRight w:val="0"/>
              <w:marTop w:val="0"/>
              <w:marBottom w:val="0"/>
              <w:divBdr>
                <w:top w:val="none" w:sz="0" w:space="0" w:color="auto"/>
                <w:left w:val="none" w:sz="0" w:space="0" w:color="auto"/>
                <w:bottom w:val="none" w:sz="0" w:space="0" w:color="auto"/>
                <w:right w:val="none" w:sz="0" w:space="0" w:color="auto"/>
              </w:divBdr>
              <w:divsChild>
                <w:div w:id="775834027">
                  <w:marLeft w:val="0"/>
                  <w:marRight w:val="0"/>
                  <w:marTop w:val="0"/>
                  <w:marBottom w:val="0"/>
                  <w:divBdr>
                    <w:top w:val="none" w:sz="0" w:space="0" w:color="auto"/>
                    <w:left w:val="none" w:sz="0" w:space="0" w:color="auto"/>
                    <w:bottom w:val="none" w:sz="0" w:space="0" w:color="auto"/>
                    <w:right w:val="none" w:sz="0" w:space="0" w:color="auto"/>
                  </w:divBdr>
                </w:div>
              </w:divsChild>
            </w:div>
            <w:div w:id="1417167314">
              <w:marLeft w:val="0"/>
              <w:marRight w:val="0"/>
              <w:marTop w:val="0"/>
              <w:marBottom w:val="0"/>
              <w:divBdr>
                <w:top w:val="none" w:sz="0" w:space="0" w:color="auto"/>
                <w:left w:val="none" w:sz="0" w:space="0" w:color="auto"/>
                <w:bottom w:val="none" w:sz="0" w:space="0" w:color="auto"/>
                <w:right w:val="none" w:sz="0" w:space="0" w:color="auto"/>
              </w:divBdr>
              <w:divsChild>
                <w:div w:id="1535731548">
                  <w:marLeft w:val="0"/>
                  <w:marRight w:val="0"/>
                  <w:marTop w:val="0"/>
                  <w:marBottom w:val="0"/>
                  <w:divBdr>
                    <w:top w:val="none" w:sz="0" w:space="0" w:color="auto"/>
                    <w:left w:val="none" w:sz="0" w:space="0" w:color="auto"/>
                    <w:bottom w:val="none" w:sz="0" w:space="0" w:color="auto"/>
                    <w:right w:val="none" w:sz="0" w:space="0" w:color="auto"/>
                  </w:divBdr>
                </w:div>
              </w:divsChild>
            </w:div>
            <w:div w:id="89744008">
              <w:marLeft w:val="0"/>
              <w:marRight w:val="0"/>
              <w:marTop w:val="0"/>
              <w:marBottom w:val="0"/>
              <w:divBdr>
                <w:top w:val="none" w:sz="0" w:space="0" w:color="auto"/>
                <w:left w:val="none" w:sz="0" w:space="0" w:color="auto"/>
                <w:bottom w:val="none" w:sz="0" w:space="0" w:color="auto"/>
                <w:right w:val="none" w:sz="0" w:space="0" w:color="auto"/>
              </w:divBdr>
              <w:divsChild>
                <w:div w:id="522934628">
                  <w:marLeft w:val="0"/>
                  <w:marRight w:val="0"/>
                  <w:marTop w:val="0"/>
                  <w:marBottom w:val="0"/>
                  <w:divBdr>
                    <w:top w:val="none" w:sz="0" w:space="0" w:color="auto"/>
                    <w:left w:val="none" w:sz="0" w:space="0" w:color="auto"/>
                    <w:bottom w:val="none" w:sz="0" w:space="0" w:color="auto"/>
                    <w:right w:val="none" w:sz="0" w:space="0" w:color="auto"/>
                  </w:divBdr>
                </w:div>
              </w:divsChild>
            </w:div>
            <w:div w:id="592323942">
              <w:marLeft w:val="0"/>
              <w:marRight w:val="0"/>
              <w:marTop w:val="0"/>
              <w:marBottom w:val="0"/>
              <w:divBdr>
                <w:top w:val="none" w:sz="0" w:space="0" w:color="auto"/>
                <w:left w:val="none" w:sz="0" w:space="0" w:color="auto"/>
                <w:bottom w:val="none" w:sz="0" w:space="0" w:color="auto"/>
                <w:right w:val="none" w:sz="0" w:space="0" w:color="auto"/>
              </w:divBdr>
              <w:divsChild>
                <w:div w:id="604844660">
                  <w:marLeft w:val="0"/>
                  <w:marRight w:val="0"/>
                  <w:marTop w:val="0"/>
                  <w:marBottom w:val="0"/>
                  <w:divBdr>
                    <w:top w:val="none" w:sz="0" w:space="0" w:color="auto"/>
                    <w:left w:val="none" w:sz="0" w:space="0" w:color="auto"/>
                    <w:bottom w:val="none" w:sz="0" w:space="0" w:color="auto"/>
                    <w:right w:val="none" w:sz="0" w:space="0" w:color="auto"/>
                  </w:divBdr>
                </w:div>
              </w:divsChild>
            </w:div>
            <w:div w:id="304822239">
              <w:marLeft w:val="0"/>
              <w:marRight w:val="0"/>
              <w:marTop w:val="0"/>
              <w:marBottom w:val="0"/>
              <w:divBdr>
                <w:top w:val="none" w:sz="0" w:space="0" w:color="auto"/>
                <w:left w:val="none" w:sz="0" w:space="0" w:color="auto"/>
                <w:bottom w:val="none" w:sz="0" w:space="0" w:color="auto"/>
                <w:right w:val="none" w:sz="0" w:space="0" w:color="auto"/>
              </w:divBdr>
              <w:divsChild>
                <w:div w:id="1204516813">
                  <w:marLeft w:val="0"/>
                  <w:marRight w:val="0"/>
                  <w:marTop w:val="0"/>
                  <w:marBottom w:val="0"/>
                  <w:divBdr>
                    <w:top w:val="none" w:sz="0" w:space="0" w:color="auto"/>
                    <w:left w:val="none" w:sz="0" w:space="0" w:color="auto"/>
                    <w:bottom w:val="none" w:sz="0" w:space="0" w:color="auto"/>
                    <w:right w:val="none" w:sz="0" w:space="0" w:color="auto"/>
                  </w:divBdr>
                </w:div>
              </w:divsChild>
            </w:div>
            <w:div w:id="841696853">
              <w:marLeft w:val="0"/>
              <w:marRight w:val="0"/>
              <w:marTop w:val="0"/>
              <w:marBottom w:val="0"/>
              <w:divBdr>
                <w:top w:val="none" w:sz="0" w:space="0" w:color="auto"/>
                <w:left w:val="none" w:sz="0" w:space="0" w:color="auto"/>
                <w:bottom w:val="none" w:sz="0" w:space="0" w:color="auto"/>
                <w:right w:val="none" w:sz="0" w:space="0" w:color="auto"/>
              </w:divBdr>
              <w:divsChild>
                <w:div w:id="1853686946">
                  <w:marLeft w:val="0"/>
                  <w:marRight w:val="0"/>
                  <w:marTop w:val="0"/>
                  <w:marBottom w:val="0"/>
                  <w:divBdr>
                    <w:top w:val="none" w:sz="0" w:space="0" w:color="auto"/>
                    <w:left w:val="none" w:sz="0" w:space="0" w:color="auto"/>
                    <w:bottom w:val="none" w:sz="0" w:space="0" w:color="auto"/>
                    <w:right w:val="none" w:sz="0" w:space="0" w:color="auto"/>
                  </w:divBdr>
                </w:div>
              </w:divsChild>
            </w:div>
            <w:div w:id="1090585381">
              <w:marLeft w:val="0"/>
              <w:marRight w:val="0"/>
              <w:marTop w:val="0"/>
              <w:marBottom w:val="0"/>
              <w:divBdr>
                <w:top w:val="none" w:sz="0" w:space="0" w:color="auto"/>
                <w:left w:val="none" w:sz="0" w:space="0" w:color="auto"/>
                <w:bottom w:val="none" w:sz="0" w:space="0" w:color="auto"/>
                <w:right w:val="none" w:sz="0" w:space="0" w:color="auto"/>
              </w:divBdr>
              <w:divsChild>
                <w:div w:id="1053188575">
                  <w:marLeft w:val="0"/>
                  <w:marRight w:val="0"/>
                  <w:marTop w:val="0"/>
                  <w:marBottom w:val="0"/>
                  <w:divBdr>
                    <w:top w:val="none" w:sz="0" w:space="0" w:color="auto"/>
                    <w:left w:val="none" w:sz="0" w:space="0" w:color="auto"/>
                    <w:bottom w:val="none" w:sz="0" w:space="0" w:color="auto"/>
                    <w:right w:val="none" w:sz="0" w:space="0" w:color="auto"/>
                  </w:divBdr>
                </w:div>
              </w:divsChild>
            </w:div>
            <w:div w:id="446700416">
              <w:marLeft w:val="0"/>
              <w:marRight w:val="0"/>
              <w:marTop w:val="0"/>
              <w:marBottom w:val="0"/>
              <w:divBdr>
                <w:top w:val="none" w:sz="0" w:space="0" w:color="auto"/>
                <w:left w:val="none" w:sz="0" w:space="0" w:color="auto"/>
                <w:bottom w:val="none" w:sz="0" w:space="0" w:color="auto"/>
                <w:right w:val="none" w:sz="0" w:space="0" w:color="auto"/>
              </w:divBdr>
              <w:divsChild>
                <w:div w:id="748423553">
                  <w:marLeft w:val="0"/>
                  <w:marRight w:val="0"/>
                  <w:marTop w:val="0"/>
                  <w:marBottom w:val="0"/>
                  <w:divBdr>
                    <w:top w:val="none" w:sz="0" w:space="0" w:color="auto"/>
                    <w:left w:val="none" w:sz="0" w:space="0" w:color="auto"/>
                    <w:bottom w:val="none" w:sz="0" w:space="0" w:color="auto"/>
                    <w:right w:val="none" w:sz="0" w:space="0" w:color="auto"/>
                  </w:divBdr>
                </w:div>
              </w:divsChild>
            </w:div>
            <w:div w:id="1152403570">
              <w:marLeft w:val="0"/>
              <w:marRight w:val="0"/>
              <w:marTop w:val="0"/>
              <w:marBottom w:val="0"/>
              <w:divBdr>
                <w:top w:val="none" w:sz="0" w:space="0" w:color="auto"/>
                <w:left w:val="none" w:sz="0" w:space="0" w:color="auto"/>
                <w:bottom w:val="none" w:sz="0" w:space="0" w:color="auto"/>
                <w:right w:val="none" w:sz="0" w:space="0" w:color="auto"/>
              </w:divBdr>
              <w:divsChild>
                <w:div w:id="265120040">
                  <w:marLeft w:val="0"/>
                  <w:marRight w:val="0"/>
                  <w:marTop w:val="0"/>
                  <w:marBottom w:val="0"/>
                  <w:divBdr>
                    <w:top w:val="none" w:sz="0" w:space="0" w:color="auto"/>
                    <w:left w:val="none" w:sz="0" w:space="0" w:color="auto"/>
                    <w:bottom w:val="none" w:sz="0" w:space="0" w:color="auto"/>
                    <w:right w:val="none" w:sz="0" w:space="0" w:color="auto"/>
                  </w:divBdr>
                </w:div>
              </w:divsChild>
            </w:div>
            <w:div w:id="17391566">
              <w:marLeft w:val="0"/>
              <w:marRight w:val="0"/>
              <w:marTop w:val="0"/>
              <w:marBottom w:val="0"/>
              <w:divBdr>
                <w:top w:val="none" w:sz="0" w:space="0" w:color="auto"/>
                <w:left w:val="none" w:sz="0" w:space="0" w:color="auto"/>
                <w:bottom w:val="none" w:sz="0" w:space="0" w:color="auto"/>
                <w:right w:val="none" w:sz="0" w:space="0" w:color="auto"/>
              </w:divBdr>
              <w:divsChild>
                <w:div w:id="1717004645">
                  <w:marLeft w:val="0"/>
                  <w:marRight w:val="0"/>
                  <w:marTop w:val="0"/>
                  <w:marBottom w:val="0"/>
                  <w:divBdr>
                    <w:top w:val="none" w:sz="0" w:space="0" w:color="auto"/>
                    <w:left w:val="none" w:sz="0" w:space="0" w:color="auto"/>
                    <w:bottom w:val="none" w:sz="0" w:space="0" w:color="auto"/>
                    <w:right w:val="none" w:sz="0" w:space="0" w:color="auto"/>
                  </w:divBdr>
                </w:div>
              </w:divsChild>
            </w:div>
            <w:div w:id="1333678475">
              <w:marLeft w:val="0"/>
              <w:marRight w:val="0"/>
              <w:marTop w:val="0"/>
              <w:marBottom w:val="0"/>
              <w:divBdr>
                <w:top w:val="none" w:sz="0" w:space="0" w:color="auto"/>
                <w:left w:val="none" w:sz="0" w:space="0" w:color="auto"/>
                <w:bottom w:val="none" w:sz="0" w:space="0" w:color="auto"/>
                <w:right w:val="none" w:sz="0" w:space="0" w:color="auto"/>
              </w:divBdr>
              <w:divsChild>
                <w:div w:id="2090350231">
                  <w:marLeft w:val="0"/>
                  <w:marRight w:val="0"/>
                  <w:marTop w:val="0"/>
                  <w:marBottom w:val="0"/>
                  <w:divBdr>
                    <w:top w:val="none" w:sz="0" w:space="0" w:color="auto"/>
                    <w:left w:val="none" w:sz="0" w:space="0" w:color="auto"/>
                    <w:bottom w:val="none" w:sz="0" w:space="0" w:color="auto"/>
                    <w:right w:val="none" w:sz="0" w:space="0" w:color="auto"/>
                  </w:divBdr>
                </w:div>
              </w:divsChild>
            </w:div>
            <w:div w:id="279723457">
              <w:marLeft w:val="0"/>
              <w:marRight w:val="0"/>
              <w:marTop w:val="0"/>
              <w:marBottom w:val="0"/>
              <w:divBdr>
                <w:top w:val="none" w:sz="0" w:space="0" w:color="auto"/>
                <w:left w:val="none" w:sz="0" w:space="0" w:color="auto"/>
                <w:bottom w:val="none" w:sz="0" w:space="0" w:color="auto"/>
                <w:right w:val="none" w:sz="0" w:space="0" w:color="auto"/>
              </w:divBdr>
              <w:divsChild>
                <w:div w:id="1938323872">
                  <w:marLeft w:val="0"/>
                  <w:marRight w:val="0"/>
                  <w:marTop w:val="0"/>
                  <w:marBottom w:val="0"/>
                  <w:divBdr>
                    <w:top w:val="none" w:sz="0" w:space="0" w:color="auto"/>
                    <w:left w:val="none" w:sz="0" w:space="0" w:color="auto"/>
                    <w:bottom w:val="none" w:sz="0" w:space="0" w:color="auto"/>
                    <w:right w:val="none" w:sz="0" w:space="0" w:color="auto"/>
                  </w:divBdr>
                </w:div>
              </w:divsChild>
            </w:div>
            <w:div w:id="150409767">
              <w:marLeft w:val="0"/>
              <w:marRight w:val="0"/>
              <w:marTop w:val="0"/>
              <w:marBottom w:val="0"/>
              <w:divBdr>
                <w:top w:val="none" w:sz="0" w:space="0" w:color="auto"/>
                <w:left w:val="none" w:sz="0" w:space="0" w:color="auto"/>
                <w:bottom w:val="none" w:sz="0" w:space="0" w:color="auto"/>
                <w:right w:val="none" w:sz="0" w:space="0" w:color="auto"/>
              </w:divBdr>
              <w:divsChild>
                <w:div w:id="958074271">
                  <w:marLeft w:val="0"/>
                  <w:marRight w:val="0"/>
                  <w:marTop w:val="0"/>
                  <w:marBottom w:val="0"/>
                  <w:divBdr>
                    <w:top w:val="none" w:sz="0" w:space="0" w:color="auto"/>
                    <w:left w:val="none" w:sz="0" w:space="0" w:color="auto"/>
                    <w:bottom w:val="none" w:sz="0" w:space="0" w:color="auto"/>
                    <w:right w:val="none" w:sz="0" w:space="0" w:color="auto"/>
                  </w:divBdr>
                </w:div>
              </w:divsChild>
            </w:div>
            <w:div w:id="497695546">
              <w:marLeft w:val="0"/>
              <w:marRight w:val="0"/>
              <w:marTop w:val="0"/>
              <w:marBottom w:val="0"/>
              <w:divBdr>
                <w:top w:val="none" w:sz="0" w:space="0" w:color="auto"/>
                <w:left w:val="none" w:sz="0" w:space="0" w:color="auto"/>
                <w:bottom w:val="none" w:sz="0" w:space="0" w:color="auto"/>
                <w:right w:val="none" w:sz="0" w:space="0" w:color="auto"/>
              </w:divBdr>
              <w:divsChild>
                <w:div w:id="1882785943">
                  <w:marLeft w:val="0"/>
                  <w:marRight w:val="0"/>
                  <w:marTop w:val="0"/>
                  <w:marBottom w:val="0"/>
                  <w:divBdr>
                    <w:top w:val="none" w:sz="0" w:space="0" w:color="auto"/>
                    <w:left w:val="none" w:sz="0" w:space="0" w:color="auto"/>
                    <w:bottom w:val="none" w:sz="0" w:space="0" w:color="auto"/>
                    <w:right w:val="none" w:sz="0" w:space="0" w:color="auto"/>
                  </w:divBdr>
                </w:div>
              </w:divsChild>
            </w:div>
            <w:div w:id="839348772">
              <w:marLeft w:val="0"/>
              <w:marRight w:val="0"/>
              <w:marTop w:val="0"/>
              <w:marBottom w:val="0"/>
              <w:divBdr>
                <w:top w:val="none" w:sz="0" w:space="0" w:color="auto"/>
                <w:left w:val="none" w:sz="0" w:space="0" w:color="auto"/>
                <w:bottom w:val="none" w:sz="0" w:space="0" w:color="auto"/>
                <w:right w:val="none" w:sz="0" w:space="0" w:color="auto"/>
              </w:divBdr>
              <w:divsChild>
                <w:div w:id="1107582156">
                  <w:marLeft w:val="0"/>
                  <w:marRight w:val="0"/>
                  <w:marTop w:val="0"/>
                  <w:marBottom w:val="0"/>
                  <w:divBdr>
                    <w:top w:val="none" w:sz="0" w:space="0" w:color="auto"/>
                    <w:left w:val="none" w:sz="0" w:space="0" w:color="auto"/>
                    <w:bottom w:val="none" w:sz="0" w:space="0" w:color="auto"/>
                    <w:right w:val="none" w:sz="0" w:space="0" w:color="auto"/>
                  </w:divBdr>
                </w:div>
              </w:divsChild>
            </w:div>
            <w:div w:id="357202564">
              <w:marLeft w:val="0"/>
              <w:marRight w:val="0"/>
              <w:marTop w:val="0"/>
              <w:marBottom w:val="0"/>
              <w:divBdr>
                <w:top w:val="none" w:sz="0" w:space="0" w:color="auto"/>
                <w:left w:val="none" w:sz="0" w:space="0" w:color="auto"/>
                <w:bottom w:val="none" w:sz="0" w:space="0" w:color="auto"/>
                <w:right w:val="none" w:sz="0" w:space="0" w:color="auto"/>
              </w:divBdr>
              <w:divsChild>
                <w:div w:id="91510881">
                  <w:marLeft w:val="0"/>
                  <w:marRight w:val="0"/>
                  <w:marTop w:val="0"/>
                  <w:marBottom w:val="0"/>
                  <w:divBdr>
                    <w:top w:val="none" w:sz="0" w:space="0" w:color="auto"/>
                    <w:left w:val="none" w:sz="0" w:space="0" w:color="auto"/>
                    <w:bottom w:val="none" w:sz="0" w:space="0" w:color="auto"/>
                    <w:right w:val="none" w:sz="0" w:space="0" w:color="auto"/>
                  </w:divBdr>
                </w:div>
              </w:divsChild>
            </w:div>
            <w:div w:id="1173253467">
              <w:marLeft w:val="0"/>
              <w:marRight w:val="0"/>
              <w:marTop w:val="0"/>
              <w:marBottom w:val="0"/>
              <w:divBdr>
                <w:top w:val="none" w:sz="0" w:space="0" w:color="auto"/>
                <w:left w:val="none" w:sz="0" w:space="0" w:color="auto"/>
                <w:bottom w:val="none" w:sz="0" w:space="0" w:color="auto"/>
                <w:right w:val="none" w:sz="0" w:space="0" w:color="auto"/>
              </w:divBdr>
              <w:divsChild>
                <w:div w:id="1494561190">
                  <w:marLeft w:val="0"/>
                  <w:marRight w:val="0"/>
                  <w:marTop w:val="0"/>
                  <w:marBottom w:val="0"/>
                  <w:divBdr>
                    <w:top w:val="none" w:sz="0" w:space="0" w:color="auto"/>
                    <w:left w:val="none" w:sz="0" w:space="0" w:color="auto"/>
                    <w:bottom w:val="none" w:sz="0" w:space="0" w:color="auto"/>
                    <w:right w:val="none" w:sz="0" w:space="0" w:color="auto"/>
                  </w:divBdr>
                </w:div>
              </w:divsChild>
            </w:div>
            <w:div w:id="775903819">
              <w:marLeft w:val="0"/>
              <w:marRight w:val="0"/>
              <w:marTop w:val="0"/>
              <w:marBottom w:val="0"/>
              <w:divBdr>
                <w:top w:val="none" w:sz="0" w:space="0" w:color="auto"/>
                <w:left w:val="none" w:sz="0" w:space="0" w:color="auto"/>
                <w:bottom w:val="none" w:sz="0" w:space="0" w:color="auto"/>
                <w:right w:val="none" w:sz="0" w:space="0" w:color="auto"/>
              </w:divBdr>
              <w:divsChild>
                <w:div w:id="1495612111">
                  <w:marLeft w:val="0"/>
                  <w:marRight w:val="0"/>
                  <w:marTop w:val="0"/>
                  <w:marBottom w:val="0"/>
                  <w:divBdr>
                    <w:top w:val="none" w:sz="0" w:space="0" w:color="auto"/>
                    <w:left w:val="none" w:sz="0" w:space="0" w:color="auto"/>
                    <w:bottom w:val="none" w:sz="0" w:space="0" w:color="auto"/>
                    <w:right w:val="none" w:sz="0" w:space="0" w:color="auto"/>
                  </w:divBdr>
                </w:div>
              </w:divsChild>
            </w:div>
            <w:div w:id="277686311">
              <w:marLeft w:val="0"/>
              <w:marRight w:val="0"/>
              <w:marTop w:val="0"/>
              <w:marBottom w:val="0"/>
              <w:divBdr>
                <w:top w:val="none" w:sz="0" w:space="0" w:color="auto"/>
                <w:left w:val="none" w:sz="0" w:space="0" w:color="auto"/>
                <w:bottom w:val="none" w:sz="0" w:space="0" w:color="auto"/>
                <w:right w:val="none" w:sz="0" w:space="0" w:color="auto"/>
              </w:divBdr>
              <w:divsChild>
                <w:div w:id="123778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www.iso.org/tc176/ISO9001AuditingPracticesGroup%204"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iso.org/tc176/ISO9001AuditingPracticesGrou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charles.corrie@bsigroup.com"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www.iso.org/tc176/ISO9001AuditingPracticesGroup%203"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5</Pages>
  <Words>2860</Words>
  <Characters>15735</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Franco</dc:creator>
  <cp:keywords/>
  <dc:description/>
  <cp:lastModifiedBy>Francisco Franco</cp:lastModifiedBy>
  <cp:revision>6</cp:revision>
  <dcterms:created xsi:type="dcterms:W3CDTF">2019-06-14T21:19:00Z</dcterms:created>
  <dcterms:modified xsi:type="dcterms:W3CDTF">2019-06-28T19:24:00Z</dcterms:modified>
</cp:coreProperties>
</file>