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A36" w:rsidRPr="00B035AC" w:rsidRDefault="00EC2A36" w:rsidP="00EC2A36">
      <w:pPr>
        <w:rPr>
          <w:rFonts w:ascii="Arial" w:hAnsi="Arial" w:cs="Arial"/>
          <w:noProof/>
          <w:lang w:eastAsia="es-MX"/>
        </w:rPr>
      </w:pPr>
      <w:r w:rsidRPr="00B035AC">
        <w:rPr>
          <w:rFonts w:ascii="Arial" w:hAnsi="Arial" w:cs="Arial"/>
          <w:noProof/>
          <w:lang w:val="es-MX" w:eastAsia="es-MX"/>
        </w:rPr>
        <w:drawing>
          <wp:inline distT="0" distB="0" distL="0" distR="0" wp14:anchorId="0FF6EA5C" wp14:editId="0E8984D2">
            <wp:extent cx="1731981" cy="1472565"/>
            <wp:effectExtent l="0" t="0" r="1905" b="0"/>
            <wp:docPr id="5"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3340" cy="1499227"/>
                    </a:xfrm>
                    <a:prstGeom prst="rect">
                      <a:avLst/>
                    </a:prstGeom>
                    <a:noFill/>
                    <a:ln>
                      <a:noFill/>
                    </a:ln>
                  </pic:spPr>
                </pic:pic>
              </a:graphicData>
            </a:graphic>
          </wp:inline>
        </w:drawing>
      </w:r>
      <w:r w:rsidRPr="00B035AC">
        <w:rPr>
          <w:rFonts w:ascii="Arial" w:hAnsi="Arial" w:cs="Arial"/>
          <w:noProof/>
          <w:lang w:eastAsia="es-MX"/>
        </w:rPr>
        <w:t xml:space="preserve">                                  </w:t>
      </w:r>
      <w:r w:rsidRPr="00B035AC">
        <w:rPr>
          <w:rFonts w:ascii="Arial" w:hAnsi="Arial" w:cs="Arial"/>
          <w:noProof/>
          <w:lang w:val="es-MX" w:eastAsia="es-MX"/>
        </w:rPr>
        <w:drawing>
          <wp:inline distT="0" distB="0" distL="0" distR="0" wp14:anchorId="4CB92502" wp14:editId="75CDAAD2">
            <wp:extent cx="2506531" cy="1537970"/>
            <wp:effectExtent l="0" t="0" r="8255" b="5080"/>
            <wp:docPr id="1" name="Imagen 1" descr="Resultado de imagen para i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af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3397" cy="1548319"/>
                    </a:xfrm>
                    <a:prstGeom prst="rect">
                      <a:avLst/>
                    </a:prstGeom>
                    <a:noFill/>
                    <a:ln>
                      <a:noFill/>
                    </a:ln>
                  </pic:spPr>
                </pic:pic>
              </a:graphicData>
            </a:graphic>
          </wp:inline>
        </w:drawing>
      </w:r>
    </w:p>
    <w:p w:rsidR="00EC2A36" w:rsidRPr="00B035AC" w:rsidRDefault="00EC2A36" w:rsidP="00EC2A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sidRPr="00B035AC">
        <w:rPr>
          <w:rFonts w:ascii="Arial" w:hAnsi="Arial" w:cs="Arial"/>
        </w:rPr>
        <w:br/>
      </w:r>
      <w:r w:rsidRPr="00B035AC">
        <w:rPr>
          <w:rFonts w:ascii="Arial" w:hAnsi="Arial" w:cs="Arial"/>
          <w:b/>
          <w:color w:val="212121"/>
          <w:shd w:val="clear" w:color="auto" w:fill="FFFFFF"/>
        </w:rPr>
        <w:t xml:space="preserve">Organización Internacional de                                </w:t>
      </w:r>
      <w:r w:rsidRPr="00B035AC">
        <w:rPr>
          <w:rFonts w:ascii="Arial" w:eastAsia="Times New Roman" w:hAnsi="Arial" w:cs="Arial"/>
          <w:b/>
          <w:color w:val="212121"/>
          <w:lang w:val="es-ES" w:eastAsia="es-MX"/>
        </w:rPr>
        <w:t xml:space="preserve">    Foro Internacional de </w:t>
      </w:r>
    </w:p>
    <w:p w:rsidR="00EC2A36" w:rsidRDefault="00EC2A36" w:rsidP="00EC2A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Pr>
          <w:rFonts w:ascii="Arial" w:eastAsia="Times New Roman" w:hAnsi="Arial" w:cs="Arial"/>
          <w:b/>
          <w:color w:val="212121"/>
          <w:lang w:val="es-ES" w:eastAsia="es-MX"/>
        </w:rPr>
        <w:t xml:space="preserve">    </w:t>
      </w:r>
      <w:r w:rsidRPr="00B035AC">
        <w:rPr>
          <w:rFonts w:ascii="Arial" w:eastAsia="Times New Roman" w:hAnsi="Arial" w:cs="Arial"/>
          <w:b/>
          <w:color w:val="212121"/>
          <w:lang w:val="es-ES" w:eastAsia="es-MX"/>
        </w:rPr>
        <w:t>Normalización                                                            Acreditación</w:t>
      </w:r>
    </w:p>
    <w:p w:rsidR="00EC2A36" w:rsidRDefault="00EC2A36" w:rsidP="00EC2A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b/>
          <w:color w:val="212121"/>
          <w:lang w:val="es-ES" w:eastAsia="es-MX"/>
        </w:rPr>
      </w:pPr>
      <w:r>
        <w:rPr>
          <w:rFonts w:ascii="Arial" w:eastAsia="Times New Roman" w:hAnsi="Arial" w:cs="Arial"/>
          <w:b/>
          <w:color w:val="212121"/>
          <w:lang w:val="es-ES" w:eastAsia="es-MX"/>
        </w:rPr>
        <w:t>13 enero 2016.</w:t>
      </w:r>
    </w:p>
    <w:p w:rsidR="00EC2A36" w:rsidRDefault="00EC2A36" w:rsidP="003A1F9E"/>
    <w:p w:rsidR="00EC2A36" w:rsidRDefault="00EC2A36" w:rsidP="003A1F9E"/>
    <w:p w:rsidR="003A1F9E" w:rsidRPr="00EC2A36" w:rsidRDefault="003A1F9E" w:rsidP="00EC2A36">
      <w:pPr>
        <w:ind w:firstLine="0"/>
        <w:jc w:val="left"/>
        <w:rPr>
          <w:rFonts w:ascii="Arial" w:hAnsi="Arial" w:cs="Arial"/>
          <w:sz w:val="36"/>
          <w:szCs w:val="36"/>
        </w:rPr>
      </w:pPr>
      <w:r w:rsidRPr="00EC2A36">
        <w:rPr>
          <w:rFonts w:ascii="Arial" w:hAnsi="Arial" w:cs="Arial"/>
          <w:sz w:val="36"/>
          <w:szCs w:val="36"/>
        </w:rPr>
        <w:t>Orientación del Grupo de Prácticas de Auditoría ISO 9001 sobre:</w:t>
      </w:r>
    </w:p>
    <w:p w:rsidR="00EC2A36" w:rsidRDefault="00EC2A36" w:rsidP="003A1F9E"/>
    <w:p w:rsidR="00EC2A36" w:rsidRPr="00EC2A36" w:rsidRDefault="003A1F9E" w:rsidP="00EC2A36">
      <w:pPr>
        <w:jc w:val="center"/>
        <w:rPr>
          <w:rFonts w:ascii="Arial" w:hAnsi="Arial" w:cs="Arial"/>
          <w:b/>
          <w:sz w:val="56"/>
          <w:szCs w:val="56"/>
          <w:u w:val="single"/>
        </w:rPr>
      </w:pPr>
      <w:r w:rsidRPr="00EC2A36">
        <w:rPr>
          <w:rFonts w:ascii="Arial" w:hAnsi="Arial" w:cs="Arial"/>
          <w:b/>
          <w:sz w:val="56"/>
          <w:szCs w:val="56"/>
          <w:u w:val="single"/>
        </w:rPr>
        <w:t>Agregar valor</w:t>
      </w:r>
    </w:p>
    <w:p w:rsidR="00EC2A36" w:rsidRPr="00EC2A36" w:rsidRDefault="00EC2A36" w:rsidP="00E17357">
      <w:pPr>
        <w:ind w:firstLine="0"/>
        <w:jc w:val="right"/>
        <w:rPr>
          <w:rFonts w:ascii="Arial" w:hAnsi="Arial" w:cs="Arial"/>
        </w:rPr>
      </w:pPr>
    </w:p>
    <w:p w:rsidR="003A1F9E" w:rsidRPr="00EC2A36" w:rsidRDefault="003A1F9E" w:rsidP="00E17357">
      <w:pPr>
        <w:ind w:firstLine="0"/>
        <w:jc w:val="right"/>
        <w:rPr>
          <w:rFonts w:ascii="Arial" w:hAnsi="Arial" w:cs="Arial"/>
        </w:rPr>
      </w:pPr>
      <w:r w:rsidRPr="00EC2A36">
        <w:rPr>
          <w:rFonts w:ascii="Arial" w:hAnsi="Arial" w:cs="Arial"/>
        </w:rPr>
        <w:t>Foro Internacional de Acreditación</w:t>
      </w:r>
    </w:p>
    <w:p w:rsidR="00EC2A36" w:rsidRDefault="003A1F9E" w:rsidP="00E17357">
      <w:pPr>
        <w:ind w:firstLine="0"/>
        <w:jc w:val="right"/>
        <w:rPr>
          <w:rFonts w:ascii="Arial" w:hAnsi="Arial" w:cs="Arial"/>
        </w:rPr>
      </w:pPr>
      <w:r w:rsidRPr="00EC2A36">
        <w:rPr>
          <w:rFonts w:ascii="Arial" w:hAnsi="Arial" w:cs="Arial"/>
        </w:rPr>
        <w:t>Fecha: 13 de enero de 2016</w:t>
      </w:r>
    </w:p>
    <w:p w:rsidR="00E17357" w:rsidRDefault="00E17357" w:rsidP="00E17357">
      <w:pPr>
        <w:ind w:firstLine="0"/>
        <w:jc w:val="right"/>
        <w:rPr>
          <w:rFonts w:ascii="Arial" w:hAnsi="Arial" w:cs="Arial"/>
        </w:rPr>
      </w:pPr>
    </w:p>
    <w:p w:rsidR="00E17357" w:rsidRDefault="00E17357" w:rsidP="00E17357">
      <w:pPr>
        <w:ind w:firstLine="0"/>
        <w:rPr>
          <w:rFonts w:ascii="Arial" w:hAnsi="Arial" w:cs="Arial"/>
        </w:rPr>
      </w:pPr>
      <w:r w:rsidRPr="00EC2A36">
        <w:rPr>
          <w:rFonts w:ascii="Arial" w:hAnsi="Arial" w:cs="Arial"/>
        </w:rPr>
        <w:t>¿Qué queremos decir con "agregar valor"?</w:t>
      </w:r>
    </w:p>
    <w:p w:rsidR="00E17357" w:rsidRDefault="00E17357" w:rsidP="00EC2A36">
      <w:pPr>
        <w:ind w:firstLine="0"/>
        <w:rPr>
          <w:rFonts w:ascii="Arial" w:hAnsi="Arial" w:cs="Arial"/>
        </w:rPr>
      </w:pPr>
    </w:p>
    <w:p w:rsidR="00EC2A36" w:rsidRDefault="003A1F9E" w:rsidP="00EC2A36">
      <w:pPr>
        <w:ind w:firstLine="0"/>
        <w:rPr>
          <w:rFonts w:ascii="Arial" w:hAnsi="Arial" w:cs="Arial"/>
        </w:rPr>
      </w:pPr>
      <w:r w:rsidRPr="00EC2A36">
        <w:rPr>
          <w:rFonts w:ascii="Arial" w:hAnsi="Arial" w:cs="Arial"/>
        </w:rPr>
        <w:t>Escuchamos mucho sobre la importancia de “agregar valor” durante las auditorías de los sistemas de gestión de la calidad (SGC), pero ¿qué significa esto realmente? ¿Es posible agregar valor sin comprometer la integridad de l</w:t>
      </w:r>
      <w:r w:rsidR="00D9444F">
        <w:rPr>
          <w:rFonts w:ascii="Arial" w:hAnsi="Arial" w:cs="Arial"/>
        </w:rPr>
        <w:t xml:space="preserve">a auditoría o brindar </w:t>
      </w:r>
      <w:proofErr w:type="gramStart"/>
      <w:r w:rsidR="00D9444F">
        <w:rPr>
          <w:rFonts w:ascii="Arial" w:hAnsi="Arial" w:cs="Arial"/>
        </w:rPr>
        <w:t>asesoría?.</w:t>
      </w:r>
      <w:proofErr w:type="gramEnd"/>
    </w:p>
    <w:p w:rsidR="003A1F9E" w:rsidRPr="00EC2A36" w:rsidRDefault="003A1F9E" w:rsidP="00EC2A36">
      <w:pPr>
        <w:ind w:firstLine="0"/>
        <w:rPr>
          <w:rFonts w:ascii="Arial" w:hAnsi="Arial" w:cs="Arial"/>
        </w:rPr>
      </w:pPr>
      <w:r w:rsidRPr="00EC2A36">
        <w:rPr>
          <w:rFonts w:ascii="Arial" w:hAnsi="Arial" w:cs="Arial"/>
        </w:rPr>
        <w:t>En principio, todas las auditorías deberían agregar valor, pero no siempre es así.</w:t>
      </w:r>
    </w:p>
    <w:p w:rsidR="00EC2A36" w:rsidRDefault="00EC2A36" w:rsidP="00EC2A36">
      <w:pPr>
        <w:ind w:firstLine="0"/>
        <w:rPr>
          <w:rFonts w:ascii="Arial" w:hAnsi="Arial" w:cs="Arial"/>
        </w:rPr>
      </w:pPr>
    </w:p>
    <w:p w:rsidR="003A1F9E" w:rsidRDefault="003A1F9E" w:rsidP="00EC2A36">
      <w:pPr>
        <w:ind w:firstLine="0"/>
        <w:rPr>
          <w:rFonts w:ascii="Arial" w:hAnsi="Arial" w:cs="Arial"/>
        </w:rPr>
      </w:pPr>
      <w:r w:rsidRPr="00EC2A36">
        <w:rPr>
          <w:rFonts w:ascii="Arial" w:hAnsi="Arial" w:cs="Arial"/>
        </w:rPr>
        <w:t>Este documento proporciona una guía sobre cómo una auditoría puede agregar valor para las diferentes partes involucradas y las diversas situaciones que probablemente se presentarán en el con</w:t>
      </w:r>
      <w:r w:rsidR="00D9444F">
        <w:rPr>
          <w:rFonts w:ascii="Arial" w:hAnsi="Arial" w:cs="Arial"/>
        </w:rPr>
        <w:t>texto de auditorías de terceros.</w:t>
      </w:r>
    </w:p>
    <w:p w:rsidR="00EC2A36" w:rsidRDefault="00EC2A36" w:rsidP="00EC2A36">
      <w:pPr>
        <w:ind w:firstLine="0"/>
        <w:rPr>
          <w:rFonts w:ascii="Arial" w:hAnsi="Arial" w:cs="Arial"/>
        </w:rPr>
      </w:pPr>
    </w:p>
    <w:p w:rsidR="003A1F9E" w:rsidRDefault="003A1F9E" w:rsidP="00EC2A36">
      <w:pPr>
        <w:ind w:firstLine="0"/>
        <w:rPr>
          <w:rFonts w:ascii="Arial" w:hAnsi="Arial" w:cs="Arial"/>
        </w:rPr>
      </w:pPr>
      <w:r w:rsidRPr="00EC2A36">
        <w:rPr>
          <w:rFonts w:ascii="Arial" w:hAnsi="Arial" w:cs="Arial"/>
        </w:rPr>
        <w:t>Sistemas de gestión de calidad “valor agregado”.</w:t>
      </w:r>
    </w:p>
    <w:p w:rsidR="00EC2A36" w:rsidRPr="00EC2A36" w:rsidRDefault="00EC2A36" w:rsidP="00EC2A36">
      <w:pPr>
        <w:ind w:firstLine="0"/>
        <w:rPr>
          <w:rFonts w:ascii="Arial" w:hAnsi="Arial" w:cs="Arial"/>
        </w:rPr>
      </w:pPr>
    </w:p>
    <w:p w:rsidR="003A1F9E" w:rsidRDefault="003A1F9E" w:rsidP="00EC2A36">
      <w:pPr>
        <w:ind w:firstLine="0"/>
        <w:rPr>
          <w:rFonts w:ascii="Arial" w:hAnsi="Arial" w:cs="Arial"/>
        </w:rPr>
      </w:pPr>
      <w:r w:rsidRPr="00EC2A36">
        <w:rPr>
          <w:rFonts w:ascii="Arial" w:hAnsi="Arial" w:cs="Arial"/>
        </w:rPr>
        <w:t>Existen varias definiciones de diccionario de "valor", pero todas se centran en el concepto de algo</w:t>
      </w:r>
      <w:r w:rsidR="00EC2A36">
        <w:rPr>
          <w:rFonts w:ascii="Arial" w:hAnsi="Arial" w:cs="Arial"/>
        </w:rPr>
        <w:t xml:space="preserve"> </w:t>
      </w:r>
      <w:r w:rsidRPr="00EC2A36">
        <w:rPr>
          <w:rFonts w:ascii="Arial" w:hAnsi="Arial" w:cs="Arial"/>
        </w:rPr>
        <w:t xml:space="preserve">siendo </w:t>
      </w:r>
      <w:r w:rsidR="00EC2A36">
        <w:rPr>
          <w:rFonts w:ascii="Arial" w:hAnsi="Arial" w:cs="Arial"/>
        </w:rPr>
        <w:t>ú</w:t>
      </w:r>
      <w:r w:rsidRPr="00EC2A36">
        <w:rPr>
          <w:rFonts w:ascii="Arial" w:hAnsi="Arial" w:cs="Arial"/>
        </w:rPr>
        <w:t>til "Agregar valor" significa por lo tanto, hacer algo más útil.</w:t>
      </w:r>
    </w:p>
    <w:p w:rsidR="00EC2A36" w:rsidRPr="00EC2A36" w:rsidRDefault="00EC2A36" w:rsidP="00EC2A36">
      <w:pPr>
        <w:ind w:firstLine="0"/>
        <w:rPr>
          <w:rFonts w:ascii="Arial" w:hAnsi="Arial" w:cs="Arial"/>
        </w:rPr>
      </w:pPr>
    </w:p>
    <w:p w:rsidR="00EC2A36" w:rsidRDefault="003A1F9E" w:rsidP="00E17357">
      <w:pPr>
        <w:ind w:firstLine="0"/>
        <w:rPr>
          <w:rFonts w:ascii="Arial" w:hAnsi="Arial" w:cs="Arial"/>
        </w:rPr>
      </w:pPr>
      <w:r w:rsidRPr="00EC2A36">
        <w:rPr>
          <w:rFonts w:ascii="Arial" w:hAnsi="Arial" w:cs="Arial"/>
        </w:rPr>
        <w:t xml:space="preserve">Algunas organizaciones han utilizado la serie de normas ISO 9000 para desarrollar sistemas de gestión de calidad que se integran en la forma en que hacen negocios, </w:t>
      </w:r>
      <w:r w:rsidRPr="00EC2A36">
        <w:rPr>
          <w:rFonts w:ascii="Arial" w:hAnsi="Arial" w:cs="Arial"/>
        </w:rPr>
        <w:lastRenderedPageBreak/>
        <w:t xml:space="preserve">y son útiles para ayudarles a lograr sus objetivos comerciales estratégicos; en otras palabras, agregan valor para la organización. </w:t>
      </w:r>
    </w:p>
    <w:p w:rsidR="00D9444F" w:rsidRDefault="00D9444F" w:rsidP="003A1F9E">
      <w:pPr>
        <w:rPr>
          <w:rFonts w:ascii="Arial" w:hAnsi="Arial" w:cs="Arial"/>
        </w:rPr>
      </w:pPr>
    </w:p>
    <w:p w:rsidR="003A1F9E" w:rsidRDefault="003A1F9E" w:rsidP="00EC2A36">
      <w:pPr>
        <w:ind w:firstLine="0"/>
        <w:rPr>
          <w:rFonts w:ascii="Arial" w:hAnsi="Arial" w:cs="Arial"/>
        </w:rPr>
      </w:pPr>
      <w:r w:rsidRPr="00EC2A36">
        <w:rPr>
          <w:rFonts w:ascii="Arial" w:hAnsi="Arial" w:cs="Arial"/>
        </w:rPr>
        <w:t>A la inversa, es posible que otras organizaciones simplemente hayan creado un conjunto burocrático de procedimientos y registros que no reflejan la realidad de la forma en que realmente funciona la organización, y simplemente agregan costos, sin ser útiles. En otras palabras, no "agregan valor".</w:t>
      </w:r>
    </w:p>
    <w:p w:rsidR="00EC2A36" w:rsidRDefault="00EC2A36" w:rsidP="00EC2A36">
      <w:pPr>
        <w:ind w:firstLine="0"/>
        <w:rPr>
          <w:rFonts w:ascii="Arial" w:hAnsi="Arial" w:cs="Arial"/>
        </w:rPr>
      </w:pPr>
    </w:p>
    <w:p w:rsidR="003A1F9E" w:rsidRDefault="003A1F9E" w:rsidP="00EC2A36">
      <w:pPr>
        <w:ind w:firstLine="0"/>
        <w:rPr>
          <w:rFonts w:ascii="Arial" w:hAnsi="Arial" w:cs="Arial"/>
        </w:rPr>
      </w:pPr>
      <w:r w:rsidRPr="00EC2A36">
        <w:rPr>
          <w:rFonts w:ascii="Arial" w:hAnsi="Arial" w:cs="Arial"/>
        </w:rPr>
        <w:t>Es una cuestión de enfoque:</w:t>
      </w:r>
    </w:p>
    <w:p w:rsidR="00EC2A36" w:rsidRDefault="00EC2A36" w:rsidP="00EC2A36">
      <w:pPr>
        <w:ind w:firstLine="0"/>
        <w:rPr>
          <w:rFonts w:ascii="Arial" w:hAnsi="Arial" w:cs="Arial"/>
        </w:rPr>
      </w:pPr>
    </w:p>
    <w:p w:rsidR="003A1F9E" w:rsidRDefault="003A1F9E" w:rsidP="00EC2A36">
      <w:pPr>
        <w:ind w:firstLine="0"/>
        <w:rPr>
          <w:rFonts w:ascii="Arial" w:hAnsi="Arial" w:cs="Arial"/>
        </w:rPr>
      </w:pPr>
      <w:r w:rsidRPr="00EC2A36">
        <w:rPr>
          <w:rFonts w:ascii="Arial" w:hAnsi="Arial" w:cs="Arial"/>
        </w:rPr>
        <w:t>Un enfoque sin valor agregado pregunta "¿Qué procedimientos debemos escribir para obtener la certificación ISO 9000?"</w:t>
      </w:r>
    </w:p>
    <w:p w:rsidR="00EC2A36" w:rsidRDefault="00EC2A36" w:rsidP="00EC2A36">
      <w:pPr>
        <w:ind w:firstLine="0"/>
        <w:rPr>
          <w:rFonts w:ascii="Arial" w:hAnsi="Arial" w:cs="Arial"/>
        </w:rPr>
      </w:pPr>
    </w:p>
    <w:p w:rsidR="003A1F9E" w:rsidRPr="00EC2A36" w:rsidRDefault="003A1F9E" w:rsidP="00EC2A36">
      <w:pPr>
        <w:ind w:firstLine="0"/>
        <w:rPr>
          <w:rFonts w:ascii="Arial" w:hAnsi="Arial" w:cs="Arial"/>
        </w:rPr>
      </w:pPr>
      <w:r w:rsidRPr="00EC2A36">
        <w:rPr>
          <w:rFonts w:ascii="Arial" w:hAnsi="Arial" w:cs="Arial"/>
        </w:rPr>
        <w:t>Un enfoque de "valor agregado" hace la pregunta "¿Cómo podemos usar nuestro sistema de gestión de calidad basado en ISO 9001 para ayudarnos a mejorar nuestro negocio?"</w:t>
      </w:r>
    </w:p>
    <w:p w:rsidR="00EC2A36" w:rsidRDefault="00EC2A36" w:rsidP="00EC2A36">
      <w:pPr>
        <w:ind w:firstLine="0"/>
        <w:rPr>
          <w:rFonts w:ascii="Arial" w:hAnsi="Arial" w:cs="Arial"/>
        </w:rPr>
      </w:pPr>
    </w:p>
    <w:p w:rsidR="003A1F9E" w:rsidRDefault="003A1F9E" w:rsidP="00EC2A36">
      <w:pPr>
        <w:ind w:firstLine="0"/>
        <w:rPr>
          <w:rFonts w:ascii="Arial" w:hAnsi="Arial" w:cs="Arial"/>
        </w:rPr>
      </w:pPr>
      <w:r w:rsidRPr="00EC2A36">
        <w:rPr>
          <w:rFonts w:ascii="Arial" w:hAnsi="Arial" w:cs="Arial"/>
        </w:rPr>
        <w:t>¿Cómo agregar valor durante el proceso de auditoría?</w:t>
      </w:r>
    </w:p>
    <w:p w:rsidR="00EC2A36" w:rsidRDefault="00EC2A36" w:rsidP="00EC2A36">
      <w:pPr>
        <w:ind w:firstLine="0"/>
        <w:rPr>
          <w:rFonts w:ascii="Arial" w:hAnsi="Arial" w:cs="Arial"/>
        </w:rPr>
      </w:pPr>
    </w:p>
    <w:p w:rsidR="003A1F9E" w:rsidRDefault="003A1F9E" w:rsidP="00EC2A36">
      <w:pPr>
        <w:ind w:firstLine="0"/>
        <w:rPr>
          <w:rFonts w:ascii="Arial" w:hAnsi="Arial" w:cs="Arial"/>
        </w:rPr>
      </w:pPr>
      <w:r w:rsidRPr="00EC2A36">
        <w:rPr>
          <w:rFonts w:ascii="Arial" w:hAnsi="Arial" w:cs="Arial"/>
        </w:rPr>
        <w:t>¿Cómo podemos garantizar que una auditoría sea útil para que una organización mantenga y mejore su SGC? (Sin embargo, debemos reconocer que puede haber otras perspectivas que deben tomarse en consideración).</w:t>
      </w:r>
    </w:p>
    <w:p w:rsidR="00EC2A36" w:rsidRDefault="00EC2A36" w:rsidP="00EC2A36">
      <w:pPr>
        <w:ind w:firstLine="0"/>
        <w:rPr>
          <w:rFonts w:ascii="Arial" w:hAnsi="Arial" w:cs="Arial"/>
        </w:rPr>
      </w:pPr>
    </w:p>
    <w:p w:rsidR="00190BD8" w:rsidRDefault="003A1F9E" w:rsidP="00EC2A36">
      <w:pPr>
        <w:ind w:firstLine="0"/>
        <w:rPr>
          <w:rFonts w:ascii="Arial" w:hAnsi="Arial" w:cs="Arial"/>
        </w:rPr>
      </w:pPr>
      <w:r w:rsidRPr="00EC2A36">
        <w:rPr>
          <w:rFonts w:ascii="Arial" w:hAnsi="Arial" w:cs="Arial"/>
        </w:rPr>
        <w:t xml:space="preserve">Para “agregar valor”, una auditoría de terceros debe ser útil: </w:t>
      </w:r>
    </w:p>
    <w:p w:rsidR="00D9444F" w:rsidRDefault="00D9444F" w:rsidP="00EC2A36">
      <w:pPr>
        <w:ind w:firstLine="0"/>
        <w:rPr>
          <w:rFonts w:ascii="Arial" w:hAnsi="Arial" w:cs="Arial"/>
        </w:rPr>
      </w:pPr>
    </w:p>
    <w:p w:rsidR="00707702" w:rsidRDefault="00190BD8" w:rsidP="00D9444F">
      <w:pPr>
        <w:ind w:firstLine="708"/>
        <w:rPr>
          <w:rFonts w:ascii="Arial" w:hAnsi="Arial" w:cs="Arial"/>
        </w:rPr>
      </w:pPr>
      <w:r>
        <w:rPr>
          <w:rFonts w:ascii="Arial" w:hAnsi="Arial" w:cs="Arial"/>
        </w:rPr>
        <w:t>• P</w:t>
      </w:r>
      <w:r w:rsidR="003A1F9E" w:rsidRPr="00EC2A36">
        <w:rPr>
          <w:rFonts w:ascii="Arial" w:hAnsi="Arial" w:cs="Arial"/>
        </w:rPr>
        <w:t>ara la organización certificada</w:t>
      </w:r>
      <w:r w:rsidR="00EC2A36">
        <w:rPr>
          <w:rFonts w:ascii="Arial" w:hAnsi="Arial" w:cs="Arial"/>
        </w:rPr>
        <w:t xml:space="preserve"> </w:t>
      </w:r>
      <w:r w:rsidR="003A1F9E" w:rsidRPr="00EC2A36">
        <w:rPr>
          <w:rFonts w:ascii="Arial" w:hAnsi="Arial" w:cs="Arial"/>
        </w:rPr>
        <w:t xml:space="preserve">proporcionando información </w:t>
      </w:r>
      <w:r w:rsidR="00915273" w:rsidRPr="00EC2A36">
        <w:rPr>
          <w:rFonts w:ascii="Arial" w:hAnsi="Arial" w:cs="Arial"/>
        </w:rPr>
        <w:t>a</w:t>
      </w:r>
      <w:r w:rsidR="00915273">
        <w:rPr>
          <w:rFonts w:ascii="Arial" w:hAnsi="Arial" w:cs="Arial"/>
        </w:rPr>
        <w:t xml:space="preserve"> </w:t>
      </w:r>
      <w:r w:rsidR="00915273" w:rsidRPr="00EC2A36">
        <w:rPr>
          <w:rFonts w:ascii="Arial" w:hAnsi="Arial" w:cs="Arial"/>
        </w:rPr>
        <w:t>l</w:t>
      </w:r>
      <w:r w:rsidR="00915273">
        <w:rPr>
          <w:rFonts w:ascii="Arial" w:hAnsi="Arial" w:cs="Arial"/>
        </w:rPr>
        <w:t>a</w:t>
      </w:r>
      <w:r w:rsidR="00915273" w:rsidRPr="00EC2A36">
        <w:rPr>
          <w:rFonts w:ascii="Arial" w:hAnsi="Arial" w:cs="Arial"/>
        </w:rPr>
        <w:t xml:space="preserve"> alta</w:t>
      </w:r>
      <w:r w:rsidR="003A1F9E" w:rsidRPr="00EC2A36">
        <w:rPr>
          <w:rFonts w:ascii="Arial" w:hAnsi="Arial" w:cs="Arial"/>
        </w:rPr>
        <w:t xml:space="preserve"> </w:t>
      </w:r>
    </w:p>
    <w:p w:rsidR="00707702" w:rsidRDefault="00707702" w:rsidP="00D9444F">
      <w:pPr>
        <w:ind w:firstLine="708"/>
        <w:rPr>
          <w:rFonts w:ascii="Arial" w:hAnsi="Arial" w:cs="Arial"/>
        </w:rPr>
      </w:pPr>
      <w:r>
        <w:rPr>
          <w:rFonts w:ascii="Arial" w:hAnsi="Arial" w:cs="Arial"/>
        </w:rPr>
        <w:t xml:space="preserve">  </w:t>
      </w:r>
      <w:r w:rsidR="003A1F9E" w:rsidRPr="00EC2A36">
        <w:rPr>
          <w:rFonts w:ascii="Arial" w:hAnsi="Arial" w:cs="Arial"/>
        </w:rPr>
        <w:t xml:space="preserve">dirección sobre la capacidad de la organización para cumplir con los </w:t>
      </w:r>
    </w:p>
    <w:p w:rsidR="00707702" w:rsidRDefault="00707702" w:rsidP="00D9444F">
      <w:pPr>
        <w:ind w:firstLine="708"/>
        <w:rPr>
          <w:rFonts w:ascii="Arial" w:hAnsi="Arial" w:cs="Arial"/>
        </w:rPr>
      </w:pPr>
      <w:r>
        <w:rPr>
          <w:rFonts w:ascii="Arial" w:hAnsi="Arial" w:cs="Arial"/>
        </w:rPr>
        <w:t xml:space="preserve">  </w:t>
      </w:r>
      <w:r w:rsidR="003A1F9E" w:rsidRPr="00EC2A36">
        <w:rPr>
          <w:rFonts w:ascii="Arial" w:hAnsi="Arial" w:cs="Arial"/>
        </w:rPr>
        <w:t>objetivos estratégicos</w:t>
      </w:r>
      <w:r w:rsidR="00EC2A36">
        <w:rPr>
          <w:rFonts w:ascii="Arial" w:hAnsi="Arial" w:cs="Arial"/>
        </w:rPr>
        <w:t xml:space="preserve"> </w:t>
      </w:r>
      <w:r w:rsidR="003A1F9E" w:rsidRPr="00EC2A36">
        <w:rPr>
          <w:rFonts w:ascii="Arial" w:hAnsi="Arial" w:cs="Arial"/>
        </w:rPr>
        <w:t>o identificando problemas que, si se resuelven</w:t>
      </w:r>
      <w:r w:rsidR="00D9444F">
        <w:rPr>
          <w:rFonts w:ascii="Arial" w:hAnsi="Arial" w:cs="Arial"/>
        </w:rPr>
        <w:t xml:space="preserve"> </w:t>
      </w:r>
    </w:p>
    <w:p w:rsidR="003A1F9E" w:rsidRDefault="00707702" w:rsidP="00D9444F">
      <w:pPr>
        <w:ind w:firstLine="708"/>
        <w:rPr>
          <w:rFonts w:ascii="Arial" w:hAnsi="Arial" w:cs="Arial"/>
        </w:rPr>
      </w:pPr>
      <w:r>
        <w:rPr>
          <w:rFonts w:ascii="Arial" w:hAnsi="Arial" w:cs="Arial"/>
        </w:rPr>
        <w:t xml:space="preserve">  </w:t>
      </w:r>
      <w:r w:rsidR="003A1F9E" w:rsidRPr="00EC2A36">
        <w:rPr>
          <w:rFonts w:ascii="Arial" w:hAnsi="Arial" w:cs="Arial"/>
        </w:rPr>
        <w:t>mejorarán el desempeño de la organización.</w:t>
      </w:r>
    </w:p>
    <w:p w:rsidR="00EC2A36" w:rsidRPr="00EC2A36" w:rsidRDefault="00EC2A36" w:rsidP="00EC2A36">
      <w:pPr>
        <w:ind w:firstLine="0"/>
        <w:rPr>
          <w:rFonts w:ascii="Arial" w:hAnsi="Arial" w:cs="Arial"/>
        </w:rPr>
      </w:pPr>
    </w:p>
    <w:p w:rsidR="00D9444F" w:rsidRDefault="00D9444F" w:rsidP="00D9444F">
      <w:pPr>
        <w:pStyle w:val="Prrafodelista"/>
        <w:ind w:firstLine="0"/>
        <w:rPr>
          <w:rFonts w:ascii="Arial" w:hAnsi="Arial" w:cs="Arial"/>
        </w:rPr>
      </w:pPr>
      <w:r>
        <w:rPr>
          <w:rFonts w:ascii="Arial" w:hAnsi="Arial" w:cs="Arial"/>
        </w:rPr>
        <w:t xml:space="preserve">• </w:t>
      </w:r>
      <w:r w:rsidR="00EC2A36" w:rsidRPr="00D9444F">
        <w:rPr>
          <w:rFonts w:ascii="Arial" w:hAnsi="Arial" w:cs="Arial"/>
        </w:rPr>
        <w:t>I</w:t>
      </w:r>
      <w:r w:rsidR="003A1F9E" w:rsidRPr="00D9444F">
        <w:rPr>
          <w:rFonts w:ascii="Arial" w:hAnsi="Arial" w:cs="Arial"/>
        </w:rPr>
        <w:t xml:space="preserve">dentificando las oportunidades de mejora y las posibles amenazas de </w:t>
      </w:r>
    </w:p>
    <w:p w:rsidR="003A1F9E" w:rsidRPr="00D9444F" w:rsidRDefault="00D9444F" w:rsidP="00D9444F">
      <w:pPr>
        <w:pStyle w:val="Prrafodelista"/>
        <w:ind w:firstLine="0"/>
        <w:rPr>
          <w:rFonts w:ascii="Arial" w:hAnsi="Arial" w:cs="Arial"/>
        </w:rPr>
      </w:pPr>
      <w:r>
        <w:rPr>
          <w:rFonts w:ascii="Arial" w:hAnsi="Arial" w:cs="Arial"/>
        </w:rPr>
        <w:t xml:space="preserve">  </w:t>
      </w:r>
      <w:r w:rsidR="003A1F9E" w:rsidRPr="00D9444F">
        <w:rPr>
          <w:rFonts w:ascii="Arial" w:hAnsi="Arial" w:cs="Arial"/>
        </w:rPr>
        <w:t>riesgo</w:t>
      </w:r>
      <w:r w:rsidR="00EC2A36" w:rsidRPr="00D9444F">
        <w:rPr>
          <w:rFonts w:ascii="Arial" w:hAnsi="Arial" w:cs="Arial"/>
        </w:rPr>
        <w:t>:</w:t>
      </w:r>
    </w:p>
    <w:p w:rsidR="00EC2A36" w:rsidRPr="00EC2A36" w:rsidRDefault="00EC2A36" w:rsidP="00EC2A36">
      <w:pPr>
        <w:ind w:firstLine="0"/>
        <w:rPr>
          <w:rFonts w:ascii="Arial" w:hAnsi="Arial" w:cs="Arial"/>
        </w:rPr>
      </w:pPr>
    </w:p>
    <w:p w:rsidR="00D9444F" w:rsidRDefault="00D9444F" w:rsidP="00D9444F">
      <w:pPr>
        <w:rPr>
          <w:rFonts w:ascii="Arial" w:hAnsi="Arial" w:cs="Arial"/>
        </w:rPr>
      </w:pPr>
      <w:r>
        <w:rPr>
          <w:rFonts w:ascii="Arial" w:hAnsi="Arial" w:cs="Arial"/>
        </w:rPr>
        <w:t xml:space="preserve">    </w:t>
      </w:r>
      <w:r w:rsidR="00EC2A36">
        <w:rPr>
          <w:rFonts w:ascii="Arial" w:hAnsi="Arial" w:cs="Arial"/>
        </w:rPr>
        <w:t>• A</w:t>
      </w:r>
      <w:r w:rsidR="003A1F9E" w:rsidRPr="00EC2A36">
        <w:rPr>
          <w:rFonts w:ascii="Arial" w:hAnsi="Arial" w:cs="Arial"/>
        </w:rPr>
        <w:t xml:space="preserve"> los clientes de la organización al mejorar la capacidad de la organización</w:t>
      </w:r>
    </w:p>
    <w:p w:rsidR="003A1F9E" w:rsidRDefault="00D9444F" w:rsidP="003A1F9E">
      <w:pPr>
        <w:rPr>
          <w:rFonts w:ascii="Arial" w:hAnsi="Arial" w:cs="Arial"/>
        </w:rPr>
      </w:pPr>
      <w:r>
        <w:rPr>
          <w:rFonts w:ascii="Arial" w:hAnsi="Arial" w:cs="Arial"/>
        </w:rPr>
        <w:t xml:space="preserve">     </w:t>
      </w:r>
      <w:r w:rsidR="00EC2A36">
        <w:rPr>
          <w:rFonts w:ascii="Arial" w:hAnsi="Arial" w:cs="Arial"/>
        </w:rPr>
        <w:t xml:space="preserve"> </w:t>
      </w:r>
      <w:r w:rsidR="003A1F9E" w:rsidRPr="00EC2A36">
        <w:rPr>
          <w:rFonts w:ascii="Arial" w:hAnsi="Arial" w:cs="Arial"/>
        </w:rPr>
        <w:t>para proporcionar</w:t>
      </w:r>
      <w:r w:rsidR="00EC2A36">
        <w:rPr>
          <w:rFonts w:ascii="Arial" w:hAnsi="Arial" w:cs="Arial"/>
        </w:rPr>
        <w:t xml:space="preserve"> </w:t>
      </w:r>
      <w:r w:rsidR="003A1F9E" w:rsidRPr="00EC2A36">
        <w:rPr>
          <w:rFonts w:ascii="Arial" w:hAnsi="Arial" w:cs="Arial"/>
        </w:rPr>
        <w:t>producto conforme</w:t>
      </w:r>
      <w:r w:rsidR="00EC2A36">
        <w:rPr>
          <w:rFonts w:ascii="Arial" w:hAnsi="Arial" w:cs="Arial"/>
        </w:rPr>
        <w:t>.</w:t>
      </w:r>
    </w:p>
    <w:p w:rsidR="00915273" w:rsidRPr="00EC2A36" w:rsidRDefault="00915273" w:rsidP="003A1F9E">
      <w:pPr>
        <w:rPr>
          <w:rFonts w:ascii="Arial" w:hAnsi="Arial" w:cs="Arial"/>
        </w:rPr>
      </w:pPr>
    </w:p>
    <w:p w:rsidR="00EC2A36" w:rsidRDefault="00D9444F" w:rsidP="003A1F9E">
      <w:pPr>
        <w:rPr>
          <w:rFonts w:ascii="Arial" w:hAnsi="Arial" w:cs="Arial"/>
        </w:rPr>
      </w:pPr>
      <w:r>
        <w:rPr>
          <w:rFonts w:ascii="Arial" w:hAnsi="Arial" w:cs="Arial"/>
        </w:rPr>
        <w:t xml:space="preserve">   </w:t>
      </w:r>
      <w:r w:rsidR="00272AF5">
        <w:rPr>
          <w:rFonts w:ascii="Arial" w:hAnsi="Arial" w:cs="Arial"/>
        </w:rPr>
        <w:t xml:space="preserve"> </w:t>
      </w:r>
      <w:r w:rsidR="00EC2A36">
        <w:rPr>
          <w:rFonts w:ascii="Arial" w:hAnsi="Arial" w:cs="Arial"/>
        </w:rPr>
        <w:t>• A</w:t>
      </w:r>
      <w:r w:rsidR="003A1F9E" w:rsidRPr="00EC2A36">
        <w:rPr>
          <w:rFonts w:ascii="Arial" w:hAnsi="Arial" w:cs="Arial"/>
        </w:rPr>
        <w:t>l organismo de certificación, al mejorar la credibilidad de la certificación de</w:t>
      </w:r>
    </w:p>
    <w:p w:rsidR="003A1F9E" w:rsidRDefault="00EC2A36" w:rsidP="003A1F9E">
      <w:pPr>
        <w:rPr>
          <w:rFonts w:ascii="Arial" w:hAnsi="Arial" w:cs="Arial"/>
        </w:rPr>
      </w:pPr>
      <w:r>
        <w:rPr>
          <w:rFonts w:ascii="Arial" w:hAnsi="Arial" w:cs="Arial"/>
        </w:rPr>
        <w:t xml:space="preserve"> </w:t>
      </w:r>
      <w:r w:rsidR="003A1F9E" w:rsidRPr="00EC2A36">
        <w:rPr>
          <w:rFonts w:ascii="Arial" w:hAnsi="Arial" w:cs="Arial"/>
        </w:rPr>
        <w:t xml:space="preserve"> </w:t>
      </w:r>
      <w:r w:rsidR="00D9444F">
        <w:rPr>
          <w:rFonts w:ascii="Arial" w:hAnsi="Arial" w:cs="Arial"/>
        </w:rPr>
        <w:t xml:space="preserve">    </w:t>
      </w:r>
      <w:r w:rsidR="003A1F9E" w:rsidRPr="00EC2A36">
        <w:rPr>
          <w:rFonts w:ascii="Arial" w:hAnsi="Arial" w:cs="Arial"/>
        </w:rPr>
        <w:t>terceros.</w:t>
      </w:r>
    </w:p>
    <w:p w:rsidR="00EC2A36" w:rsidRDefault="00EC2A36" w:rsidP="00EC2A36">
      <w:pPr>
        <w:ind w:firstLine="0"/>
        <w:rPr>
          <w:rFonts w:ascii="Arial" w:hAnsi="Arial" w:cs="Arial"/>
        </w:rPr>
      </w:pPr>
    </w:p>
    <w:p w:rsidR="003A1F9E" w:rsidRDefault="003A1F9E" w:rsidP="00EC2A36">
      <w:pPr>
        <w:ind w:firstLine="0"/>
        <w:rPr>
          <w:rFonts w:ascii="Arial" w:hAnsi="Arial" w:cs="Arial"/>
        </w:rPr>
      </w:pPr>
      <w:r w:rsidRPr="00EC2A36">
        <w:rPr>
          <w:rFonts w:ascii="Arial" w:hAnsi="Arial" w:cs="Arial"/>
        </w:rPr>
        <w:t>Es probable que el enfoque de "valor agregado" sea una función del nivel de madurez de la cultura de calidad de la organización y la madurez de su SGC, con respecto a los requisitos de la norma ISO 9001.</w:t>
      </w:r>
    </w:p>
    <w:p w:rsidR="00EC2A36" w:rsidRDefault="00EC2A36" w:rsidP="00EC2A36">
      <w:pPr>
        <w:ind w:firstLine="0"/>
        <w:rPr>
          <w:rFonts w:ascii="Arial" w:hAnsi="Arial" w:cs="Arial"/>
        </w:rPr>
      </w:pPr>
    </w:p>
    <w:p w:rsidR="00D3071C" w:rsidRDefault="00D3071C" w:rsidP="00EC2A36">
      <w:pPr>
        <w:ind w:firstLine="0"/>
        <w:rPr>
          <w:rFonts w:ascii="Arial" w:hAnsi="Arial" w:cs="Arial"/>
        </w:rPr>
      </w:pPr>
    </w:p>
    <w:p w:rsidR="00D3071C" w:rsidRDefault="00D3071C" w:rsidP="00EC2A36">
      <w:pPr>
        <w:ind w:firstLine="0"/>
        <w:rPr>
          <w:rFonts w:ascii="Arial" w:hAnsi="Arial" w:cs="Arial"/>
        </w:rPr>
      </w:pPr>
    </w:p>
    <w:p w:rsidR="00D3071C" w:rsidRDefault="00D3071C" w:rsidP="00EC2A36">
      <w:pPr>
        <w:ind w:firstLine="0"/>
        <w:rPr>
          <w:rFonts w:ascii="Arial" w:hAnsi="Arial" w:cs="Arial"/>
        </w:rPr>
      </w:pPr>
    </w:p>
    <w:p w:rsidR="00D3071C" w:rsidRDefault="00D3071C" w:rsidP="00EC2A36">
      <w:pPr>
        <w:ind w:firstLine="0"/>
        <w:rPr>
          <w:rFonts w:ascii="Arial" w:hAnsi="Arial" w:cs="Arial"/>
        </w:rPr>
      </w:pPr>
    </w:p>
    <w:p w:rsidR="003A1F9E" w:rsidRDefault="003A1F9E" w:rsidP="00EC2A36">
      <w:pPr>
        <w:ind w:firstLine="0"/>
        <w:rPr>
          <w:rFonts w:ascii="Arial" w:hAnsi="Arial" w:cs="Arial"/>
        </w:rPr>
      </w:pPr>
      <w:r w:rsidRPr="00EC2A36">
        <w:rPr>
          <w:rFonts w:ascii="Arial" w:hAnsi="Arial" w:cs="Arial"/>
        </w:rPr>
        <w:lastRenderedPageBreak/>
        <w:t>Al referirnos a la Figura 1, podemos separar conceptualmente las organizaciones en cuatro zonas diferentes, de la siguiente manera:</w:t>
      </w:r>
    </w:p>
    <w:p w:rsidR="00E17357" w:rsidRDefault="00E17357" w:rsidP="00EC2A36">
      <w:pPr>
        <w:ind w:firstLine="0"/>
        <w:rPr>
          <w:rFonts w:ascii="Arial" w:hAnsi="Arial" w:cs="Arial"/>
        </w:rPr>
      </w:pPr>
    </w:p>
    <w:p w:rsidR="00E17357" w:rsidRPr="00AD6194" w:rsidRDefault="00E17357" w:rsidP="00E17357">
      <w:pPr>
        <w:pStyle w:val="a"/>
        <w:jc w:val="both"/>
        <w:rPr>
          <w:rFonts w:ascii="Arial" w:hAnsi="Arial" w:cs="Arial"/>
          <w:sz w:val="22"/>
          <w:lang w:val="es-ES"/>
        </w:rPr>
      </w:pPr>
      <w:r w:rsidRPr="00AD6194">
        <w:rPr>
          <w:rFonts w:ascii="Arial" w:hAnsi="Arial" w:cs="Arial"/>
          <w:noProof/>
          <w:sz w:val="22"/>
          <w:lang w:val="es-MX" w:eastAsia="es-MX"/>
        </w:rPr>
        <mc:AlternateContent>
          <mc:Choice Requires="wps">
            <w:drawing>
              <wp:anchor distT="0" distB="0" distL="114300" distR="114300" simplePos="0" relativeHeight="251660288" behindDoc="0" locked="0" layoutInCell="1" allowOverlap="1">
                <wp:simplePos x="0" y="0"/>
                <wp:positionH relativeFrom="column">
                  <wp:posOffset>1226337</wp:posOffset>
                </wp:positionH>
                <wp:positionV relativeFrom="paragraph">
                  <wp:posOffset>150741</wp:posOffset>
                </wp:positionV>
                <wp:extent cx="509270" cy="1710690"/>
                <wp:effectExtent l="0" t="0" r="24130" b="2286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710690"/>
                        </a:xfrm>
                        <a:prstGeom prst="rect">
                          <a:avLst/>
                        </a:prstGeom>
                        <a:solidFill>
                          <a:srgbClr val="FFFFFF"/>
                        </a:solidFill>
                        <a:ln w="9525">
                          <a:solidFill>
                            <a:srgbClr val="000000"/>
                          </a:solidFill>
                          <a:miter lim="800000"/>
                          <a:headEnd/>
                          <a:tailEnd/>
                        </a:ln>
                      </wps:spPr>
                      <wps:txbx>
                        <w:txbxContent>
                          <w:p w:rsidR="00E17357" w:rsidRDefault="00E17357" w:rsidP="00E17357">
                            <w:pPr>
                              <w:rPr>
                                <w:lang w:val="es-ES"/>
                              </w:rPr>
                            </w:pPr>
                            <w:r w:rsidRPr="006A1DE0">
                              <w:rPr>
                                <w:rFonts w:ascii="Arial" w:hAnsi="Arial" w:cs="Arial"/>
                                <w:sz w:val="18"/>
                                <w:szCs w:val="18"/>
                                <w:lang w:val="es-ES"/>
                              </w:rPr>
                              <w:t>No conforme”</w:t>
                            </w:r>
                            <w:r>
                              <w:rPr>
                                <w:rFonts w:ascii="Arial" w:hAnsi="Arial" w:cs="Arial"/>
                                <w:sz w:val="18"/>
                                <w:szCs w:val="18"/>
                                <w:lang w:val="es-ES"/>
                              </w:rPr>
                              <w:t xml:space="preserve">  </w:t>
                            </w:r>
                            <w:r w:rsidRPr="006A1DE0">
                              <w:rPr>
                                <w:rFonts w:ascii="Arial" w:hAnsi="Arial" w:cs="Arial"/>
                                <w:sz w:val="18"/>
                                <w:szCs w:val="18"/>
                                <w:lang w:val="es-ES"/>
                              </w:rPr>
                              <w:t xml:space="preserve">  “Conforme”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96.55pt;margin-top:11.85pt;width:40.1pt;height:13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">
                <v:textbox style="layout-flow:vertical;mso-layout-flow-alt:bottom-to-top">
                  <w:txbxContent>
                    <w:p w:rsidR="00E17357" w:rsidRDefault="00E17357" w:rsidP="00E17357">
                      <w:pPr>
                        <w:rPr>
                          <w:lang w:val="es-ES"/>
                        </w:rPr>
                      </w:pPr>
                      <w:r w:rsidRPr="006A1DE0">
                        <w:rPr>
                          <w:rFonts w:ascii="Arial" w:hAnsi="Arial" w:cs="Arial"/>
                          <w:sz w:val="18"/>
                          <w:szCs w:val="18"/>
                          <w:lang w:val="es-ES"/>
                        </w:rPr>
                        <w:t>No conforme”</w:t>
                      </w:r>
                      <w:r>
                        <w:rPr>
                          <w:rFonts w:ascii="Arial" w:hAnsi="Arial" w:cs="Arial"/>
                          <w:sz w:val="18"/>
                          <w:szCs w:val="18"/>
                          <w:lang w:val="es-ES"/>
                        </w:rPr>
                        <w:t xml:space="preserve">  </w:t>
                      </w:r>
                      <w:r w:rsidRPr="006A1DE0">
                        <w:rPr>
                          <w:rFonts w:ascii="Arial" w:hAnsi="Arial" w:cs="Arial"/>
                          <w:sz w:val="18"/>
                          <w:szCs w:val="18"/>
                          <w:lang w:val="es-ES"/>
                        </w:rPr>
                        <w:t xml:space="preserve">  “Conforme”</w:t>
                      </w:r>
                    </w:p>
                  </w:txbxContent>
                </v:textbox>
              </v:shape>
            </w:pict>
          </mc:Fallback>
        </mc:AlternateContent>
      </w:r>
      <w:r>
        <w:rPr>
          <w:rFonts w:ascii="Arial" w:hAnsi="Arial" w:cs="Arial"/>
          <w:noProof/>
          <w:snapToGrid/>
          <w:sz w:val="22"/>
          <w:lang w:val="es-MX" w:eastAsia="es-MX"/>
        </w:rPr>
        <mc:AlternateContent>
          <mc:Choice Requires="wps">
            <w:drawing>
              <wp:anchor distT="0" distB="0" distL="114300" distR="114300" simplePos="0" relativeHeight="251661312" behindDoc="0" locked="0" layoutInCell="1" allowOverlap="1">
                <wp:simplePos x="0" y="0"/>
                <wp:positionH relativeFrom="column">
                  <wp:posOffset>1226337</wp:posOffset>
                </wp:positionH>
                <wp:positionV relativeFrom="paragraph">
                  <wp:posOffset>978345</wp:posOffset>
                </wp:positionV>
                <wp:extent cx="509270" cy="6824"/>
                <wp:effectExtent l="0" t="0" r="24130" b="31750"/>
                <wp:wrapNone/>
                <wp:docPr id="6" name="Conector recto 6"/>
                <wp:cNvGraphicFramePr/>
                <a:graphic xmlns:a="http://schemas.openxmlformats.org/drawingml/2006/main">
                  <a:graphicData uri="http://schemas.microsoft.com/office/word/2010/wordprocessingShape">
                    <wps:wsp>
                      <wps:cNvCnPr/>
                      <wps:spPr>
                        <a:xfrm flipV="1">
                          <a:off x="0" y="0"/>
                          <a:ext cx="509270"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6FC428" id="Conector recto 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96.55pt,77.05pt" to="136.65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" strokecolor="black [3200]" strokeweight=".5pt">
                <v:stroke joinstyle="miter"/>
              </v:line>
            </w:pict>
          </mc:Fallback>
        </mc:AlternateConten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739"/>
      </w:tblGrid>
      <w:tr w:rsidR="00E17357" w:rsidRPr="00AD6194" w:rsidTr="00040200">
        <w:tc>
          <w:tcPr>
            <w:tcW w:w="1804" w:type="dxa"/>
          </w:tcPr>
          <w:p w:rsidR="00E17357" w:rsidRPr="00AD6194" w:rsidRDefault="00E17357" w:rsidP="00040200">
            <w:pPr>
              <w:pStyle w:val="a"/>
              <w:rPr>
                <w:rFonts w:ascii="Arial" w:hAnsi="Arial" w:cs="Arial"/>
                <w:b w:val="0"/>
                <w:sz w:val="22"/>
                <w:lang w:val="es-ES"/>
              </w:rPr>
            </w:pPr>
            <w:r w:rsidRPr="00AD6194">
              <w:rPr>
                <w:rFonts w:ascii="Arial" w:hAnsi="Arial" w:cs="Arial"/>
                <w:b w:val="0"/>
                <w:noProof/>
                <w:sz w:val="22"/>
                <w:lang w:val="es-MX" w:eastAsia="es-MX"/>
              </w:rPr>
              <mc:AlternateContent>
                <mc:Choice Requires="wps">
                  <w:drawing>
                    <wp:anchor distT="0" distB="0" distL="114300" distR="114300" simplePos="0" relativeHeight="251659264" behindDoc="0" locked="0" layoutInCell="1" allowOverlap="1">
                      <wp:simplePos x="0" y="0"/>
                      <wp:positionH relativeFrom="column">
                        <wp:posOffset>-1047768</wp:posOffset>
                      </wp:positionH>
                      <wp:positionV relativeFrom="paragraph">
                        <wp:posOffset>210839</wp:posOffset>
                      </wp:positionV>
                      <wp:extent cx="436510" cy="1275715"/>
                      <wp:effectExtent l="0" t="0" r="20955" b="1968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510" cy="1275715"/>
                              </a:xfrm>
                              <a:prstGeom prst="rect">
                                <a:avLst/>
                              </a:prstGeom>
                              <a:solidFill>
                                <a:srgbClr val="FFFFFF"/>
                              </a:solidFill>
                              <a:ln w="9525">
                                <a:solidFill>
                                  <a:srgbClr val="000000"/>
                                </a:solidFill>
                                <a:miter lim="800000"/>
                                <a:headEnd/>
                                <a:tailEnd/>
                              </a:ln>
                            </wps:spPr>
                            <wps:txbx>
                              <w:txbxContent>
                                <w:p w:rsidR="00E17357" w:rsidRPr="006A1DE0" w:rsidRDefault="00E17357" w:rsidP="00915273">
                                  <w:pPr>
                                    <w:jc w:val="center"/>
                                    <w:rPr>
                                      <w:rFonts w:ascii="Arial" w:hAnsi="Arial" w:cs="Arial"/>
                                      <w:sz w:val="18"/>
                                      <w:szCs w:val="18"/>
                                      <w:lang w:val="es-ES"/>
                                    </w:rPr>
                                  </w:pPr>
                                  <w:r w:rsidRPr="006A1DE0">
                                    <w:rPr>
                                      <w:rFonts w:ascii="Arial" w:hAnsi="Arial" w:cs="Arial"/>
                                      <w:sz w:val="18"/>
                                      <w:szCs w:val="18"/>
                                      <w:lang w:val="es-ES"/>
                                    </w:rPr>
                                    <w:t xml:space="preserve">Madurez </w:t>
                                  </w:r>
                                  <w:r>
                                    <w:rPr>
                                      <w:rFonts w:ascii="Arial" w:hAnsi="Arial" w:cs="Arial"/>
                                      <w:sz w:val="18"/>
                                      <w:szCs w:val="18"/>
                                      <w:lang w:val="es-ES"/>
                                    </w:rPr>
                                    <w:t xml:space="preserve">   </w:t>
                                  </w:r>
                                  <w:r w:rsidRPr="006A1DE0">
                                    <w:rPr>
                                      <w:rFonts w:ascii="Arial" w:hAnsi="Arial" w:cs="Arial"/>
                                      <w:sz w:val="18"/>
                                      <w:szCs w:val="18"/>
                                      <w:lang w:val="es-ES"/>
                                    </w:rPr>
                                    <w:t xml:space="preserve">del </w:t>
                                  </w:r>
                                  <w:r>
                                    <w:rPr>
                                      <w:rFonts w:ascii="Arial" w:hAnsi="Arial" w:cs="Arial"/>
                                      <w:sz w:val="18"/>
                                      <w:szCs w:val="18"/>
                                      <w:lang w:val="es-ES"/>
                                    </w:rPr>
                                    <w:t xml:space="preserve">   </w:t>
                                  </w:r>
                                  <w:r w:rsidRPr="006A1DE0">
                                    <w:rPr>
                                      <w:rFonts w:ascii="Arial" w:hAnsi="Arial" w:cs="Arial"/>
                                      <w:sz w:val="18"/>
                                      <w:szCs w:val="18"/>
                                      <w:lang w:val="es-ES"/>
                                    </w:rPr>
                                    <w:t>SGC</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82.5pt;margin-top:16.6pt;width:34.35pt;height:10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">
                      <v:textbox style="layout-flow:vertical;mso-layout-flow-alt:bottom-to-top">
                        <w:txbxContent>
                          <w:p w:rsidR="00E17357" w:rsidRPr="006A1DE0" w:rsidRDefault="00E17357" w:rsidP="00915273">
                            <w:pPr>
                              <w:jc w:val="center"/>
                              <w:rPr>
                                <w:rFonts w:ascii="Arial" w:hAnsi="Arial" w:cs="Arial"/>
                                <w:sz w:val="18"/>
                                <w:szCs w:val="18"/>
                                <w:lang w:val="es-ES"/>
                              </w:rPr>
                            </w:pPr>
                            <w:r w:rsidRPr="006A1DE0">
                              <w:rPr>
                                <w:rFonts w:ascii="Arial" w:hAnsi="Arial" w:cs="Arial"/>
                                <w:sz w:val="18"/>
                                <w:szCs w:val="18"/>
                                <w:lang w:val="es-ES"/>
                              </w:rPr>
                              <w:t xml:space="preserve">Madurez </w:t>
                            </w:r>
                            <w:r>
                              <w:rPr>
                                <w:rFonts w:ascii="Arial" w:hAnsi="Arial" w:cs="Arial"/>
                                <w:sz w:val="18"/>
                                <w:szCs w:val="18"/>
                                <w:lang w:val="es-ES"/>
                              </w:rPr>
                              <w:t xml:space="preserve">   </w:t>
                            </w:r>
                            <w:r w:rsidRPr="006A1DE0">
                              <w:rPr>
                                <w:rFonts w:ascii="Arial" w:hAnsi="Arial" w:cs="Arial"/>
                                <w:sz w:val="18"/>
                                <w:szCs w:val="18"/>
                                <w:lang w:val="es-ES"/>
                              </w:rPr>
                              <w:t xml:space="preserve">del </w:t>
                            </w:r>
                            <w:r>
                              <w:rPr>
                                <w:rFonts w:ascii="Arial" w:hAnsi="Arial" w:cs="Arial"/>
                                <w:sz w:val="18"/>
                                <w:szCs w:val="18"/>
                                <w:lang w:val="es-ES"/>
                              </w:rPr>
                              <w:t xml:space="preserve">   </w:t>
                            </w:r>
                            <w:r w:rsidRPr="006A1DE0">
                              <w:rPr>
                                <w:rFonts w:ascii="Arial" w:hAnsi="Arial" w:cs="Arial"/>
                                <w:sz w:val="18"/>
                                <w:szCs w:val="18"/>
                                <w:lang w:val="es-ES"/>
                              </w:rPr>
                              <w:t>SGC</w:t>
                            </w:r>
                          </w:p>
                        </w:txbxContent>
                      </v:textbox>
                    </v:shape>
                  </w:pict>
                </mc:Fallback>
              </mc:AlternateContent>
            </w:r>
          </w:p>
          <w:p w:rsidR="00E17357" w:rsidRPr="00AD6194" w:rsidRDefault="00E17357" w:rsidP="00040200">
            <w:pPr>
              <w:pStyle w:val="a"/>
              <w:rPr>
                <w:rFonts w:ascii="Arial" w:hAnsi="Arial" w:cs="Arial"/>
                <w:b w:val="0"/>
                <w:sz w:val="22"/>
                <w:lang w:val="es-ES"/>
              </w:rPr>
            </w:pPr>
          </w:p>
          <w:p w:rsidR="00E17357" w:rsidRPr="00AD6194" w:rsidRDefault="00E17357" w:rsidP="00040200">
            <w:pPr>
              <w:pStyle w:val="a"/>
              <w:rPr>
                <w:rFonts w:ascii="Arial" w:hAnsi="Arial" w:cs="Arial"/>
                <w:b w:val="0"/>
                <w:sz w:val="22"/>
                <w:lang w:val="es-ES"/>
              </w:rPr>
            </w:pPr>
            <w:r w:rsidRPr="00AD6194">
              <w:rPr>
                <w:rFonts w:ascii="Arial" w:hAnsi="Arial" w:cs="Arial"/>
                <w:b w:val="0"/>
                <w:sz w:val="22"/>
                <w:lang w:val="es-ES"/>
              </w:rPr>
              <w:t>Zona 3</w:t>
            </w:r>
          </w:p>
          <w:p w:rsidR="00E17357" w:rsidRPr="00AD6194" w:rsidRDefault="00E17357" w:rsidP="00040200">
            <w:pPr>
              <w:pStyle w:val="a"/>
              <w:rPr>
                <w:rFonts w:ascii="Arial" w:hAnsi="Arial" w:cs="Arial"/>
                <w:b w:val="0"/>
                <w:sz w:val="22"/>
                <w:lang w:val="es-ES"/>
              </w:rPr>
            </w:pPr>
          </w:p>
          <w:p w:rsidR="00E17357" w:rsidRPr="00AD6194" w:rsidRDefault="00E17357" w:rsidP="00040200">
            <w:pPr>
              <w:pStyle w:val="a"/>
              <w:rPr>
                <w:rFonts w:ascii="Arial" w:hAnsi="Arial" w:cs="Arial"/>
                <w:b w:val="0"/>
                <w:sz w:val="22"/>
                <w:lang w:val="es-ES"/>
              </w:rPr>
            </w:pPr>
          </w:p>
        </w:tc>
        <w:tc>
          <w:tcPr>
            <w:tcW w:w="1739" w:type="dxa"/>
          </w:tcPr>
          <w:p w:rsidR="00E17357" w:rsidRPr="00AD6194" w:rsidRDefault="00E17357" w:rsidP="00040200">
            <w:pPr>
              <w:pStyle w:val="a"/>
              <w:rPr>
                <w:rFonts w:ascii="Arial" w:hAnsi="Arial" w:cs="Arial"/>
                <w:b w:val="0"/>
                <w:sz w:val="22"/>
                <w:lang w:val="es-ES"/>
              </w:rPr>
            </w:pPr>
          </w:p>
          <w:p w:rsidR="00E17357" w:rsidRPr="00AD6194" w:rsidRDefault="00E17357" w:rsidP="00040200">
            <w:pPr>
              <w:pStyle w:val="a"/>
              <w:rPr>
                <w:rFonts w:ascii="Arial" w:hAnsi="Arial" w:cs="Arial"/>
                <w:b w:val="0"/>
                <w:sz w:val="22"/>
                <w:lang w:val="es-ES"/>
              </w:rPr>
            </w:pPr>
          </w:p>
          <w:p w:rsidR="00E17357" w:rsidRPr="00AD6194" w:rsidRDefault="00E17357" w:rsidP="00040200">
            <w:pPr>
              <w:pStyle w:val="a"/>
              <w:rPr>
                <w:rFonts w:ascii="Arial" w:hAnsi="Arial" w:cs="Arial"/>
                <w:b w:val="0"/>
                <w:sz w:val="22"/>
                <w:lang w:val="es-ES"/>
              </w:rPr>
            </w:pPr>
            <w:r w:rsidRPr="00AD6194">
              <w:rPr>
                <w:rFonts w:ascii="Arial" w:hAnsi="Arial" w:cs="Arial"/>
                <w:b w:val="0"/>
                <w:sz w:val="22"/>
                <w:lang w:val="es-ES"/>
              </w:rPr>
              <w:t>Zona 4</w:t>
            </w:r>
          </w:p>
        </w:tc>
      </w:tr>
      <w:tr w:rsidR="00E17357" w:rsidRPr="00AD6194" w:rsidTr="00040200">
        <w:tc>
          <w:tcPr>
            <w:tcW w:w="1804" w:type="dxa"/>
          </w:tcPr>
          <w:p w:rsidR="00E17357" w:rsidRPr="00AD6194" w:rsidRDefault="00E17357" w:rsidP="00040200">
            <w:pPr>
              <w:pStyle w:val="a"/>
              <w:rPr>
                <w:rFonts w:ascii="Arial" w:hAnsi="Arial" w:cs="Arial"/>
                <w:b w:val="0"/>
                <w:sz w:val="22"/>
                <w:lang w:val="es-ES"/>
              </w:rPr>
            </w:pPr>
          </w:p>
          <w:p w:rsidR="00E17357" w:rsidRPr="00AD6194" w:rsidRDefault="00E17357" w:rsidP="00040200">
            <w:pPr>
              <w:pStyle w:val="a"/>
              <w:rPr>
                <w:rFonts w:ascii="Arial" w:hAnsi="Arial" w:cs="Arial"/>
                <w:b w:val="0"/>
                <w:sz w:val="22"/>
                <w:lang w:val="es-ES"/>
              </w:rPr>
            </w:pPr>
          </w:p>
          <w:p w:rsidR="00E17357" w:rsidRPr="00AD6194" w:rsidRDefault="00E17357" w:rsidP="00040200">
            <w:pPr>
              <w:pStyle w:val="a"/>
              <w:rPr>
                <w:rFonts w:ascii="Arial" w:hAnsi="Arial" w:cs="Arial"/>
                <w:b w:val="0"/>
                <w:sz w:val="22"/>
                <w:lang w:val="es-ES"/>
              </w:rPr>
            </w:pPr>
            <w:r w:rsidRPr="00AD6194">
              <w:rPr>
                <w:rFonts w:ascii="Arial" w:hAnsi="Arial" w:cs="Arial"/>
                <w:b w:val="0"/>
                <w:sz w:val="22"/>
                <w:lang w:val="es-ES"/>
              </w:rPr>
              <w:t>Zona 1</w:t>
            </w:r>
          </w:p>
          <w:p w:rsidR="00E17357" w:rsidRPr="00AD6194" w:rsidRDefault="00E17357" w:rsidP="00040200">
            <w:pPr>
              <w:pStyle w:val="a"/>
              <w:rPr>
                <w:rFonts w:ascii="Arial" w:hAnsi="Arial" w:cs="Arial"/>
                <w:b w:val="0"/>
                <w:sz w:val="22"/>
                <w:lang w:val="es-ES"/>
              </w:rPr>
            </w:pPr>
          </w:p>
          <w:p w:rsidR="00E17357" w:rsidRPr="00AD6194" w:rsidRDefault="00E17357" w:rsidP="00040200">
            <w:pPr>
              <w:pStyle w:val="a"/>
              <w:rPr>
                <w:rFonts w:ascii="Arial" w:hAnsi="Arial" w:cs="Arial"/>
                <w:b w:val="0"/>
                <w:sz w:val="22"/>
                <w:lang w:val="es-ES"/>
              </w:rPr>
            </w:pPr>
          </w:p>
        </w:tc>
        <w:tc>
          <w:tcPr>
            <w:tcW w:w="1739" w:type="dxa"/>
          </w:tcPr>
          <w:p w:rsidR="00E17357" w:rsidRPr="00AD6194" w:rsidRDefault="00E17357" w:rsidP="00040200">
            <w:pPr>
              <w:pStyle w:val="a"/>
              <w:rPr>
                <w:rFonts w:ascii="Arial" w:hAnsi="Arial" w:cs="Arial"/>
                <w:b w:val="0"/>
                <w:sz w:val="22"/>
                <w:lang w:val="es-ES"/>
              </w:rPr>
            </w:pPr>
          </w:p>
          <w:p w:rsidR="00E17357" w:rsidRPr="00AD6194" w:rsidRDefault="00E17357" w:rsidP="00040200">
            <w:pPr>
              <w:pStyle w:val="a"/>
              <w:rPr>
                <w:rFonts w:ascii="Arial" w:hAnsi="Arial" w:cs="Arial"/>
                <w:b w:val="0"/>
                <w:sz w:val="22"/>
                <w:lang w:val="es-ES"/>
              </w:rPr>
            </w:pPr>
          </w:p>
          <w:p w:rsidR="00E17357" w:rsidRPr="00AD6194" w:rsidRDefault="00E17357" w:rsidP="00040200">
            <w:pPr>
              <w:pStyle w:val="a"/>
              <w:rPr>
                <w:rFonts w:ascii="Arial" w:hAnsi="Arial" w:cs="Arial"/>
                <w:b w:val="0"/>
                <w:sz w:val="22"/>
                <w:lang w:val="es-ES"/>
              </w:rPr>
            </w:pPr>
            <w:r w:rsidRPr="00AD6194">
              <w:rPr>
                <w:rFonts w:ascii="Arial" w:hAnsi="Arial" w:cs="Arial"/>
                <w:b w:val="0"/>
                <w:sz w:val="22"/>
                <w:lang w:val="es-ES"/>
              </w:rPr>
              <w:t>Zona 2</w:t>
            </w:r>
          </w:p>
        </w:tc>
      </w:tr>
    </w:tbl>
    <w:p w:rsidR="00E17357" w:rsidRPr="00AD6194" w:rsidRDefault="00E17357" w:rsidP="00E17357">
      <w:pPr>
        <w:pStyle w:val="a"/>
        <w:jc w:val="both"/>
        <w:rPr>
          <w:rFonts w:ascii="Arial" w:hAnsi="Arial" w:cs="Arial"/>
          <w:sz w:val="22"/>
          <w:lang w:val="es-ES"/>
        </w:rPr>
      </w:pPr>
    </w:p>
    <w:p w:rsidR="00E17357" w:rsidRPr="00AD6194" w:rsidRDefault="00E17357" w:rsidP="00E17357">
      <w:pPr>
        <w:pStyle w:val="a"/>
        <w:jc w:val="both"/>
        <w:rPr>
          <w:rFonts w:ascii="Arial" w:hAnsi="Arial" w:cs="Arial"/>
          <w:b w:val="0"/>
          <w:sz w:val="22"/>
          <w:lang w:val="es-ES"/>
        </w:rPr>
      </w:pPr>
      <w:r w:rsidRPr="00AD6194">
        <w:rPr>
          <w:rFonts w:ascii="Arial" w:hAnsi="Arial" w:cs="Arial"/>
          <w:sz w:val="22"/>
          <w:lang w:val="es-ES"/>
        </w:rPr>
        <w:tab/>
      </w:r>
      <w:r w:rsidRPr="00AD6194">
        <w:rPr>
          <w:rFonts w:ascii="Arial" w:hAnsi="Arial" w:cs="Arial"/>
          <w:sz w:val="22"/>
          <w:lang w:val="es-ES"/>
        </w:rPr>
        <w:tab/>
      </w:r>
      <w:r w:rsidRPr="00AD6194">
        <w:rPr>
          <w:rFonts w:ascii="Arial" w:hAnsi="Arial" w:cs="Arial"/>
          <w:sz w:val="22"/>
          <w:lang w:val="es-ES"/>
        </w:rPr>
        <w:tab/>
      </w:r>
      <w:r w:rsidRPr="00AD6194">
        <w:rPr>
          <w:rFonts w:ascii="Arial" w:hAnsi="Arial" w:cs="Arial"/>
          <w:sz w:val="22"/>
          <w:lang w:val="es-ES"/>
        </w:rPr>
        <w:tab/>
      </w:r>
      <w:r w:rsidRPr="00AD6194">
        <w:rPr>
          <w:rFonts w:ascii="Arial" w:hAnsi="Arial" w:cs="Arial"/>
          <w:sz w:val="22"/>
          <w:lang w:val="es-ES"/>
        </w:rPr>
        <w:tab/>
      </w:r>
      <w:r w:rsidRPr="00AD6194">
        <w:rPr>
          <w:rFonts w:ascii="Arial" w:hAnsi="Arial" w:cs="Arial"/>
          <w:sz w:val="22"/>
          <w:lang w:val="es-ES"/>
        </w:rPr>
        <w:tab/>
      </w:r>
      <w:r w:rsidRPr="00AD6194">
        <w:rPr>
          <w:rFonts w:ascii="Arial" w:hAnsi="Arial" w:cs="Arial"/>
          <w:sz w:val="22"/>
          <w:lang w:val="es-ES"/>
        </w:rPr>
        <w:tab/>
      </w:r>
      <w:r w:rsidRPr="00AD6194">
        <w:rPr>
          <w:rFonts w:ascii="Arial" w:hAnsi="Arial" w:cs="Arial"/>
          <w:b w:val="0"/>
          <w:sz w:val="22"/>
          <w:lang w:val="es-ES"/>
        </w:rPr>
        <w:t>Bajo</w:t>
      </w:r>
      <w:r w:rsidRPr="00AD6194">
        <w:rPr>
          <w:rFonts w:ascii="Arial" w:hAnsi="Arial" w:cs="Arial"/>
          <w:b w:val="0"/>
          <w:sz w:val="22"/>
          <w:lang w:val="es-ES"/>
        </w:rPr>
        <w:tab/>
      </w:r>
      <w:r w:rsidRPr="00AD6194">
        <w:rPr>
          <w:rFonts w:ascii="Arial" w:hAnsi="Arial" w:cs="Arial"/>
          <w:b w:val="0"/>
          <w:sz w:val="22"/>
          <w:lang w:val="es-ES"/>
        </w:rPr>
        <w:tab/>
      </w:r>
      <w:r w:rsidRPr="00AD6194">
        <w:rPr>
          <w:rFonts w:ascii="Arial" w:hAnsi="Arial" w:cs="Arial"/>
          <w:b w:val="0"/>
          <w:sz w:val="22"/>
          <w:lang w:val="es-ES"/>
        </w:rPr>
        <w:tab/>
        <w:t>Alto</w:t>
      </w:r>
    </w:p>
    <w:p w:rsidR="00E17357" w:rsidRPr="00AD6194" w:rsidRDefault="00E17357" w:rsidP="00E17357">
      <w:pPr>
        <w:pStyle w:val="a"/>
        <w:jc w:val="both"/>
        <w:rPr>
          <w:rFonts w:ascii="Arial" w:hAnsi="Arial" w:cs="Arial"/>
          <w:b w:val="0"/>
          <w:sz w:val="22"/>
          <w:lang w:val="es-ES"/>
        </w:rPr>
      </w:pPr>
      <w:r w:rsidRPr="00AD6194">
        <w:rPr>
          <w:rFonts w:ascii="Arial" w:hAnsi="Arial" w:cs="Arial"/>
          <w:b w:val="0"/>
          <w:sz w:val="22"/>
          <w:lang w:val="es-ES"/>
        </w:rPr>
        <w:tab/>
      </w:r>
      <w:r w:rsidRPr="00AD6194">
        <w:rPr>
          <w:rFonts w:ascii="Arial" w:hAnsi="Arial" w:cs="Arial"/>
          <w:b w:val="0"/>
          <w:sz w:val="22"/>
          <w:lang w:val="es-ES"/>
        </w:rPr>
        <w:tab/>
      </w:r>
      <w:r w:rsidRPr="00AD6194">
        <w:rPr>
          <w:rFonts w:ascii="Arial" w:hAnsi="Arial" w:cs="Arial"/>
          <w:b w:val="0"/>
          <w:sz w:val="22"/>
          <w:lang w:val="es-ES"/>
        </w:rPr>
        <w:tab/>
      </w:r>
      <w:r w:rsidRPr="00AD6194">
        <w:rPr>
          <w:rFonts w:ascii="Arial" w:hAnsi="Arial" w:cs="Arial"/>
          <w:b w:val="0"/>
          <w:sz w:val="22"/>
          <w:lang w:val="es-ES"/>
        </w:rPr>
        <w:tab/>
      </w:r>
      <w:r w:rsidRPr="00AD6194">
        <w:rPr>
          <w:rFonts w:ascii="Arial" w:hAnsi="Arial" w:cs="Arial"/>
          <w:b w:val="0"/>
          <w:sz w:val="22"/>
          <w:lang w:val="es-ES"/>
        </w:rPr>
        <w:tab/>
        <w:t xml:space="preserve">    Madurez de la “cultura de la calidad”</w:t>
      </w:r>
    </w:p>
    <w:p w:rsidR="00EC2A36" w:rsidRDefault="00EC2A36" w:rsidP="003A1F9E">
      <w:pPr>
        <w:rPr>
          <w:rFonts w:ascii="Arial" w:hAnsi="Arial" w:cs="Arial"/>
        </w:rPr>
      </w:pPr>
    </w:p>
    <w:p w:rsidR="00E17357" w:rsidRDefault="00E17357" w:rsidP="00E17357">
      <w:pPr>
        <w:rPr>
          <w:rFonts w:ascii="Arial" w:hAnsi="Arial" w:cs="Arial"/>
          <w:bCs/>
          <w:sz w:val="22"/>
          <w:lang w:val="es-ES"/>
        </w:rPr>
      </w:pPr>
      <w:r w:rsidRPr="00E17357">
        <w:rPr>
          <w:rFonts w:ascii="Arial" w:hAnsi="Arial" w:cs="Arial"/>
          <w:bCs/>
          <w:sz w:val="22"/>
          <w:lang w:val="es-ES"/>
        </w:rPr>
        <w:t xml:space="preserve">Zona 1: (Madurez baja de la “cultura de la calidad”; SGC inmaduro, no conforme con  </w:t>
      </w:r>
    </w:p>
    <w:p w:rsidR="00E17357" w:rsidRPr="00E17357" w:rsidRDefault="00E17357" w:rsidP="00E17357">
      <w:pPr>
        <w:rPr>
          <w:rFonts w:ascii="Arial" w:hAnsi="Arial" w:cs="Arial"/>
          <w:bCs/>
          <w:sz w:val="22"/>
          <w:lang w:val="es-ES"/>
        </w:rPr>
      </w:pPr>
      <w:r>
        <w:rPr>
          <w:rFonts w:ascii="Arial" w:hAnsi="Arial" w:cs="Arial"/>
          <w:bCs/>
          <w:sz w:val="22"/>
          <w:lang w:val="es-ES"/>
        </w:rPr>
        <w:t xml:space="preserve">              </w:t>
      </w:r>
      <w:r w:rsidRPr="00E17357">
        <w:rPr>
          <w:rFonts w:ascii="Arial" w:hAnsi="Arial" w:cs="Arial"/>
          <w:bCs/>
          <w:sz w:val="22"/>
          <w:lang w:val="es-ES"/>
        </w:rPr>
        <w:t>ISO 9001)</w:t>
      </w:r>
    </w:p>
    <w:p w:rsidR="00E17357" w:rsidRPr="00E17357" w:rsidRDefault="00E17357" w:rsidP="00E17357">
      <w:pPr>
        <w:outlineLvl w:val="0"/>
        <w:rPr>
          <w:rFonts w:ascii="Arial" w:hAnsi="Arial" w:cs="Arial"/>
          <w:bCs/>
          <w:sz w:val="22"/>
          <w:lang w:val="es-ES"/>
        </w:rPr>
      </w:pPr>
      <w:r w:rsidRPr="00E17357">
        <w:rPr>
          <w:rFonts w:ascii="Arial" w:hAnsi="Arial" w:cs="Arial"/>
          <w:bCs/>
          <w:sz w:val="22"/>
          <w:lang w:val="es-ES"/>
        </w:rPr>
        <w:t>Zona 2: (“cultura de la calidad” madura, SGC inmaduro, no conforme con ISO 9001)</w:t>
      </w:r>
    </w:p>
    <w:p w:rsidR="00E17357" w:rsidRDefault="00E17357" w:rsidP="00E17357">
      <w:pPr>
        <w:outlineLvl w:val="0"/>
        <w:rPr>
          <w:rFonts w:ascii="Arial" w:hAnsi="Arial" w:cs="Arial"/>
          <w:bCs/>
          <w:sz w:val="22"/>
          <w:lang w:val="es-ES"/>
        </w:rPr>
      </w:pPr>
      <w:r w:rsidRPr="00E17357">
        <w:rPr>
          <w:rFonts w:ascii="Arial" w:hAnsi="Arial" w:cs="Arial"/>
          <w:bCs/>
          <w:sz w:val="22"/>
          <w:lang w:val="es-ES"/>
        </w:rPr>
        <w:t xml:space="preserve">Zona 3: (Madurez baja de la “cultura de la calidad”; SGC maduro, conforme con ISO </w:t>
      </w:r>
    </w:p>
    <w:p w:rsidR="00E17357" w:rsidRPr="00E17357" w:rsidRDefault="00E17357" w:rsidP="00E17357">
      <w:pPr>
        <w:outlineLvl w:val="0"/>
        <w:rPr>
          <w:rFonts w:ascii="Arial" w:hAnsi="Arial" w:cs="Arial"/>
          <w:bCs/>
          <w:sz w:val="22"/>
          <w:lang w:val="es-ES"/>
        </w:rPr>
      </w:pPr>
      <w:r>
        <w:rPr>
          <w:rFonts w:ascii="Arial" w:hAnsi="Arial" w:cs="Arial"/>
          <w:bCs/>
          <w:sz w:val="22"/>
          <w:lang w:val="es-ES"/>
        </w:rPr>
        <w:t xml:space="preserve">              </w:t>
      </w:r>
      <w:r w:rsidRPr="00E17357">
        <w:rPr>
          <w:rFonts w:ascii="Arial" w:hAnsi="Arial" w:cs="Arial"/>
          <w:bCs/>
          <w:sz w:val="22"/>
          <w:lang w:val="es-ES"/>
        </w:rPr>
        <w:t>9001)</w:t>
      </w:r>
    </w:p>
    <w:p w:rsidR="003A1F9E" w:rsidRPr="00D3071C" w:rsidRDefault="00E17357" w:rsidP="00D3071C">
      <w:pPr>
        <w:outlineLvl w:val="0"/>
        <w:rPr>
          <w:rFonts w:ascii="Arial" w:hAnsi="Arial" w:cs="Arial"/>
          <w:bCs/>
          <w:sz w:val="22"/>
          <w:lang w:val="es-ES"/>
        </w:rPr>
      </w:pPr>
      <w:r w:rsidRPr="00E17357">
        <w:rPr>
          <w:rFonts w:ascii="Arial" w:hAnsi="Arial" w:cs="Arial"/>
          <w:bCs/>
          <w:sz w:val="22"/>
          <w:lang w:val="es-ES"/>
        </w:rPr>
        <w:t>Zona 4: (“cultura de la calidad” madura; SGC maduro, conforme con ISO 9001:2000)</w:t>
      </w:r>
      <w:r w:rsidR="00272AF5">
        <w:rPr>
          <w:rFonts w:ascii="Arial" w:hAnsi="Arial" w:cs="Arial"/>
        </w:rPr>
        <w:t xml:space="preserve">   </w:t>
      </w:r>
    </w:p>
    <w:p w:rsidR="00190BD8" w:rsidRDefault="00190BD8" w:rsidP="00190BD8">
      <w:pPr>
        <w:ind w:firstLine="0"/>
        <w:rPr>
          <w:rFonts w:ascii="Arial" w:hAnsi="Arial" w:cs="Arial"/>
        </w:rPr>
      </w:pPr>
    </w:p>
    <w:p w:rsidR="003A1F9E" w:rsidRDefault="003A1F9E" w:rsidP="00190BD8">
      <w:pPr>
        <w:ind w:firstLine="0"/>
        <w:rPr>
          <w:rFonts w:ascii="Arial" w:hAnsi="Arial" w:cs="Arial"/>
        </w:rPr>
      </w:pPr>
      <w:r w:rsidRPr="00EC2A36">
        <w:rPr>
          <w:rFonts w:ascii="Arial" w:hAnsi="Arial" w:cs="Arial"/>
        </w:rPr>
        <w:t>Es importante tener en cuenta que en este contexto:</w:t>
      </w:r>
      <w:r w:rsidR="00915273">
        <w:rPr>
          <w:rFonts w:ascii="Arial" w:hAnsi="Arial" w:cs="Arial"/>
        </w:rPr>
        <w:t xml:space="preserve"> </w:t>
      </w:r>
      <w:r w:rsidRPr="00EC2A36">
        <w:rPr>
          <w:rFonts w:ascii="Arial" w:hAnsi="Arial" w:cs="Arial"/>
        </w:rPr>
        <w:t>"Cultura de calidad" se refiere al grado de conciencia, compromiso, actitud colectiva y comportamiento de la organización con respecto a la calidad.</w:t>
      </w:r>
    </w:p>
    <w:p w:rsidR="00190BD8" w:rsidRDefault="00190BD8" w:rsidP="00190BD8">
      <w:pPr>
        <w:ind w:firstLine="0"/>
        <w:rPr>
          <w:rFonts w:ascii="Arial" w:hAnsi="Arial" w:cs="Arial"/>
        </w:rPr>
      </w:pPr>
    </w:p>
    <w:p w:rsidR="00D41026" w:rsidRPr="00EC2A36" w:rsidRDefault="003A1F9E" w:rsidP="00190BD8">
      <w:pPr>
        <w:ind w:firstLine="0"/>
        <w:rPr>
          <w:rFonts w:ascii="Arial" w:hAnsi="Arial" w:cs="Arial"/>
        </w:rPr>
      </w:pPr>
      <w:r w:rsidRPr="00EC2A36">
        <w:rPr>
          <w:rFonts w:ascii="Arial" w:hAnsi="Arial" w:cs="Arial"/>
        </w:rPr>
        <w:t>“La conformidad con la norma ISO 9001” se relaciona con la madurez del sistema de gestión de la calidad de la organización y el grado en que cumple con los requisitos de la norma ISO 9001. (Se reconoce que pueden detectarse no conformidades menores específicas incluso en organizaciones que muestran un alto grado general de madurez y conformidad con la norma ISO 9001.)</w:t>
      </w:r>
    </w:p>
    <w:p w:rsidR="00190BD8" w:rsidRDefault="00190BD8" w:rsidP="00190BD8">
      <w:pPr>
        <w:ind w:firstLine="0"/>
        <w:rPr>
          <w:rFonts w:ascii="Arial" w:hAnsi="Arial" w:cs="Arial"/>
        </w:rPr>
      </w:pPr>
    </w:p>
    <w:p w:rsidR="00D3071C" w:rsidRDefault="00D41026" w:rsidP="00D3071C">
      <w:pPr>
        <w:ind w:firstLine="0"/>
        <w:rPr>
          <w:rFonts w:ascii="Arial" w:hAnsi="Arial" w:cs="Arial"/>
        </w:rPr>
      </w:pPr>
      <w:r w:rsidRPr="00EC2A36">
        <w:rPr>
          <w:rFonts w:ascii="Arial" w:hAnsi="Arial" w:cs="Arial"/>
        </w:rPr>
        <w:t xml:space="preserve">Zona 1: (Baja madurez de la "cultura de la calidad"; </w:t>
      </w:r>
      <w:r w:rsidR="00620887">
        <w:rPr>
          <w:rFonts w:ascii="Arial" w:hAnsi="Arial" w:cs="Arial"/>
        </w:rPr>
        <w:t>SGC</w:t>
      </w:r>
      <w:r w:rsidRPr="00EC2A36">
        <w:rPr>
          <w:rFonts w:ascii="Arial" w:hAnsi="Arial" w:cs="Arial"/>
        </w:rPr>
        <w:t xml:space="preserve"> inmaduro, que no cumple </w:t>
      </w:r>
    </w:p>
    <w:p w:rsidR="00D41026" w:rsidRDefault="00D3071C" w:rsidP="00D3071C">
      <w:pPr>
        <w:ind w:firstLine="0"/>
        <w:rPr>
          <w:rFonts w:ascii="Arial" w:hAnsi="Arial" w:cs="Arial"/>
        </w:rPr>
      </w:pPr>
      <w:r>
        <w:rPr>
          <w:rFonts w:ascii="Arial" w:hAnsi="Arial" w:cs="Arial"/>
        </w:rPr>
        <w:t xml:space="preserve">              </w:t>
      </w:r>
      <w:r w:rsidR="00D41026" w:rsidRPr="00EC2A36">
        <w:rPr>
          <w:rFonts w:ascii="Arial" w:hAnsi="Arial" w:cs="Arial"/>
        </w:rPr>
        <w:t>con la norma ISO 9001)</w:t>
      </w:r>
      <w:r w:rsidR="00190BD8">
        <w:rPr>
          <w:rFonts w:ascii="Arial" w:hAnsi="Arial" w:cs="Arial"/>
        </w:rPr>
        <w:t>.</w:t>
      </w:r>
    </w:p>
    <w:p w:rsidR="00190BD8" w:rsidRPr="00EC2A36" w:rsidRDefault="00190BD8" w:rsidP="00190BD8">
      <w:pPr>
        <w:ind w:firstLine="0"/>
        <w:rPr>
          <w:rFonts w:ascii="Arial" w:hAnsi="Arial" w:cs="Arial"/>
        </w:rPr>
      </w:pPr>
    </w:p>
    <w:p w:rsidR="00D41026" w:rsidRDefault="00D41026" w:rsidP="00190BD8">
      <w:pPr>
        <w:ind w:firstLine="0"/>
        <w:rPr>
          <w:rFonts w:ascii="Arial" w:hAnsi="Arial" w:cs="Arial"/>
        </w:rPr>
      </w:pPr>
      <w:r w:rsidRPr="00EC2A36">
        <w:rPr>
          <w:rFonts w:ascii="Arial" w:hAnsi="Arial" w:cs="Arial"/>
        </w:rPr>
        <w:t>Para una organización que tiene poca o ninguna "cultura de calidad" y un sistema de gestión de la calidad que no cumple con la norma ISO 9001, la expectativa de cómo una auditoría podría agregar valor podría significar que la organización desearía recibir asesoramiento sobre cómo implementar la calidad. Sistema de gestión y / o resolución de no conformidades planteadas.</w:t>
      </w:r>
    </w:p>
    <w:p w:rsidR="00190BD8" w:rsidRDefault="00190BD8" w:rsidP="00190BD8">
      <w:pPr>
        <w:ind w:firstLine="0"/>
        <w:rPr>
          <w:rFonts w:ascii="Arial" w:hAnsi="Arial" w:cs="Arial"/>
        </w:rPr>
      </w:pPr>
    </w:p>
    <w:p w:rsidR="00190BD8" w:rsidRDefault="00D41026" w:rsidP="00190BD8">
      <w:pPr>
        <w:ind w:firstLine="0"/>
        <w:rPr>
          <w:rFonts w:ascii="Arial" w:hAnsi="Arial" w:cs="Arial"/>
        </w:rPr>
      </w:pPr>
      <w:r w:rsidRPr="00EC2A36">
        <w:rPr>
          <w:rFonts w:ascii="Arial" w:hAnsi="Arial" w:cs="Arial"/>
        </w:rPr>
        <w:t xml:space="preserve">En este caso, el auditor debe tener mucho cuidado, ya que en una auditoría realizada por un tercero, dicho asesoramiento generaría un conflicto de intereses y contravendría los requisitos de la norma ISO / IEC 17021 para la acreditación de los organismos de certificación. Sin embargo, lo que el auditor puede hacer es </w:t>
      </w:r>
      <w:r w:rsidRPr="00EC2A36">
        <w:rPr>
          <w:rFonts w:ascii="Arial" w:hAnsi="Arial" w:cs="Arial"/>
        </w:rPr>
        <w:lastRenderedPageBreak/>
        <w:t xml:space="preserve">asegurarse de que siempre que se encuentren no conformidades, el auditado tenga una comprensión clara de lo que requiere la norma y por qué se plantea la no conformidad. </w:t>
      </w:r>
    </w:p>
    <w:p w:rsidR="00190BD8" w:rsidRDefault="00190BD8" w:rsidP="00190BD8">
      <w:pPr>
        <w:ind w:firstLine="0"/>
        <w:rPr>
          <w:rFonts w:ascii="Arial" w:hAnsi="Arial" w:cs="Arial"/>
        </w:rPr>
      </w:pPr>
    </w:p>
    <w:p w:rsidR="00D41026" w:rsidRDefault="00D41026" w:rsidP="00190BD8">
      <w:pPr>
        <w:ind w:firstLine="0"/>
        <w:rPr>
          <w:rFonts w:ascii="Arial" w:hAnsi="Arial" w:cs="Arial"/>
        </w:rPr>
      </w:pPr>
      <w:r w:rsidRPr="00EC2A36">
        <w:rPr>
          <w:rFonts w:ascii="Arial" w:hAnsi="Arial" w:cs="Arial"/>
        </w:rPr>
        <w:t>Si la organización puede reconocer que resolver estas no conformidades conducirá a un mejor desempeño, entonces es más probable que crea y se comprometa con el proceso de certificación. Sin embargo, es importante que se informen todas las no conformidades identificadas, de modo que la organización entienda claramente lo que debe hacerse para cumplir con los requisitos de la norma ISO 9001.</w:t>
      </w:r>
    </w:p>
    <w:p w:rsidR="00190BD8" w:rsidRDefault="00190BD8" w:rsidP="00190BD8">
      <w:pPr>
        <w:ind w:firstLine="0"/>
        <w:rPr>
          <w:rFonts w:ascii="Arial" w:hAnsi="Arial" w:cs="Arial"/>
        </w:rPr>
      </w:pPr>
    </w:p>
    <w:p w:rsidR="00190BD8" w:rsidRDefault="00D41026" w:rsidP="00190BD8">
      <w:pPr>
        <w:ind w:firstLine="0"/>
        <w:rPr>
          <w:rFonts w:ascii="Arial" w:hAnsi="Arial" w:cs="Arial"/>
        </w:rPr>
      </w:pPr>
      <w:r w:rsidRPr="00EC2A36">
        <w:rPr>
          <w:rFonts w:ascii="Arial" w:hAnsi="Arial" w:cs="Arial"/>
        </w:rPr>
        <w:t xml:space="preserve">Si bien es posible que algunas organizaciones no estén totalmente satisfechas con un resultado de auditoría que no resulte en una certificación, los clientes de la organización (quienes reciben los productos de la organización) considerarán esto como una auditoría "valiosa" desde su perspectiva. </w:t>
      </w:r>
    </w:p>
    <w:p w:rsidR="00D41026" w:rsidRDefault="00D41026" w:rsidP="00190BD8">
      <w:pPr>
        <w:ind w:firstLine="0"/>
        <w:rPr>
          <w:rFonts w:ascii="Arial" w:hAnsi="Arial" w:cs="Arial"/>
        </w:rPr>
      </w:pPr>
      <w:r w:rsidRPr="00EC2A36">
        <w:rPr>
          <w:rFonts w:ascii="Arial" w:hAnsi="Arial" w:cs="Arial"/>
        </w:rPr>
        <w:t>Desde la perspectiva del organismo de certificación, el hecho de no informar todas las no conformidades detectadas y / o proporcionar orientación sobre cómo implementar el sistema de gestión de la calidad, no agrega valor a la credibilidad de la profesión de auditoría o al proceso de certificación.</w:t>
      </w:r>
    </w:p>
    <w:p w:rsidR="00190BD8" w:rsidRDefault="00190BD8" w:rsidP="00190BD8">
      <w:pPr>
        <w:ind w:firstLine="0"/>
        <w:rPr>
          <w:rFonts w:ascii="Arial" w:hAnsi="Arial" w:cs="Arial"/>
        </w:rPr>
      </w:pPr>
    </w:p>
    <w:p w:rsidR="00D41026" w:rsidRDefault="00D41026" w:rsidP="00190BD8">
      <w:pPr>
        <w:ind w:firstLine="0"/>
        <w:rPr>
          <w:rFonts w:ascii="Arial" w:hAnsi="Arial" w:cs="Arial"/>
        </w:rPr>
      </w:pPr>
      <w:r w:rsidRPr="00EC2A36">
        <w:rPr>
          <w:rFonts w:ascii="Arial" w:hAnsi="Arial" w:cs="Arial"/>
        </w:rPr>
        <w:t>Debemos reconocer que la discusión anterior se relaciona principalmente con auditorías de terceros (certificación). No hay ninguna razón por la que una auditoría de una segunda parte (evaluación del proveedor) no deba "agregar valor" al proporcionar orientación a la organización sobre cómo implementar su sistema de gestión de calidad. De hecho, en estas circunstancias, dicha orientación (si está bien fundada), sin duda sería útil tanto para la organización como para su cliente.</w:t>
      </w:r>
    </w:p>
    <w:p w:rsidR="00190BD8" w:rsidRDefault="00190BD8" w:rsidP="00190BD8">
      <w:pPr>
        <w:ind w:firstLine="0"/>
        <w:rPr>
          <w:rFonts w:ascii="Arial" w:hAnsi="Arial" w:cs="Arial"/>
        </w:rPr>
      </w:pPr>
    </w:p>
    <w:p w:rsidR="00190BD8" w:rsidRDefault="00D41026" w:rsidP="00190BD8">
      <w:pPr>
        <w:ind w:firstLine="0"/>
        <w:rPr>
          <w:rFonts w:ascii="Arial" w:hAnsi="Arial" w:cs="Arial"/>
        </w:rPr>
      </w:pPr>
      <w:r w:rsidRPr="00EC2A36">
        <w:rPr>
          <w:rFonts w:ascii="Arial" w:hAnsi="Arial" w:cs="Arial"/>
        </w:rPr>
        <w:t xml:space="preserve">Zona 2: (“cultura de calidad” madura: </w:t>
      </w:r>
      <w:r w:rsidR="00620887">
        <w:rPr>
          <w:rFonts w:ascii="Arial" w:hAnsi="Arial" w:cs="Arial"/>
        </w:rPr>
        <w:t>SGC</w:t>
      </w:r>
      <w:r w:rsidRPr="00EC2A36">
        <w:rPr>
          <w:rFonts w:ascii="Arial" w:hAnsi="Arial" w:cs="Arial"/>
        </w:rPr>
        <w:t xml:space="preserve"> inmaduro, que no cumple con la norma</w:t>
      </w:r>
    </w:p>
    <w:p w:rsidR="00D41026" w:rsidRDefault="00190BD8" w:rsidP="00190BD8">
      <w:pPr>
        <w:ind w:firstLine="0"/>
        <w:rPr>
          <w:rFonts w:ascii="Arial" w:hAnsi="Arial" w:cs="Arial"/>
        </w:rPr>
      </w:pPr>
      <w:r>
        <w:rPr>
          <w:rFonts w:ascii="Arial" w:hAnsi="Arial" w:cs="Arial"/>
        </w:rPr>
        <w:t xml:space="preserve">             </w:t>
      </w:r>
      <w:r w:rsidR="00D41026" w:rsidRPr="00EC2A36">
        <w:rPr>
          <w:rFonts w:ascii="Arial" w:hAnsi="Arial" w:cs="Arial"/>
        </w:rPr>
        <w:t xml:space="preserve"> ISO 9001)</w:t>
      </w:r>
      <w:r>
        <w:rPr>
          <w:rFonts w:ascii="Arial" w:hAnsi="Arial" w:cs="Arial"/>
        </w:rPr>
        <w:t>.</w:t>
      </w:r>
    </w:p>
    <w:p w:rsidR="00190BD8" w:rsidRDefault="00190BD8" w:rsidP="00190BD8">
      <w:pPr>
        <w:ind w:firstLine="0"/>
        <w:rPr>
          <w:rFonts w:ascii="Arial" w:hAnsi="Arial" w:cs="Arial"/>
        </w:rPr>
      </w:pPr>
    </w:p>
    <w:p w:rsidR="00D41026" w:rsidRDefault="00D41026" w:rsidP="00190BD8">
      <w:pPr>
        <w:ind w:firstLine="0"/>
        <w:rPr>
          <w:rFonts w:ascii="Arial" w:hAnsi="Arial" w:cs="Arial"/>
        </w:rPr>
      </w:pPr>
      <w:r w:rsidRPr="00EC2A36">
        <w:rPr>
          <w:rFonts w:ascii="Arial" w:hAnsi="Arial" w:cs="Arial"/>
        </w:rPr>
        <w:t xml:space="preserve">Para una organización que tiene una "cultura de calidad" madura, pero un </w:t>
      </w:r>
      <w:r w:rsidR="00D81367">
        <w:rPr>
          <w:rFonts w:ascii="Arial" w:hAnsi="Arial" w:cs="Arial"/>
        </w:rPr>
        <w:t>SGC</w:t>
      </w:r>
      <w:r w:rsidRPr="00EC2A36">
        <w:rPr>
          <w:rFonts w:ascii="Arial" w:hAnsi="Arial" w:cs="Arial"/>
        </w:rPr>
        <w:t xml:space="preserve"> inmaduro que no cumple con los requisitos de la norma ISO 9001, la expectativa básica de cómo una auditoría podría agregar valor probablemente será similar a la de la Zona 1. Además, sin embargo, Es probable que la organización tenga una expectativa mucho más alta del auditor.</w:t>
      </w:r>
    </w:p>
    <w:p w:rsidR="00190BD8" w:rsidRDefault="00190BD8" w:rsidP="00190BD8">
      <w:pPr>
        <w:ind w:firstLine="0"/>
        <w:rPr>
          <w:rFonts w:ascii="Arial" w:hAnsi="Arial" w:cs="Arial"/>
        </w:rPr>
      </w:pPr>
    </w:p>
    <w:p w:rsidR="00D41026" w:rsidRDefault="00D41026" w:rsidP="00190BD8">
      <w:pPr>
        <w:ind w:firstLine="0"/>
        <w:rPr>
          <w:rFonts w:ascii="Arial" w:hAnsi="Arial" w:cs="Arial"/>
        </w:rPr>
      </w:pPr>
      <w:r w:rsidRPr="00EC2A36">
        <w:rPr>
          <w:rFonts w:ascii="Arial" w:hAnsi="Arial" w:cs="Arial"/>
        </w:rPr>
        <w:t>Para poder agregar valor, el auditor debe comprender la manera en que las prácticas existentes de la organización cumplen con los requisitos de la norma ISO 9001. En otras palabras, entender los procesos de la organización en el contexto de la no</w:t>
      </w:r>
      <w:r w:rsidR="00190BD8">
        <w:rPr>
          <w:rFonts w:ascii="Arial" w:hAnsi="Arial" w:cs="Arial"/>
        </w:rPr>
        <w:t>rma ISO 9001</w:t>
      </w:r>
      <w:r w:rsidR="00D81367">
        <w:rPr>
          <w:rFonts w:ascii="Arial" w:hAnsi="Arial" w:cs="Arial"/>
        </w:rPr>
        <w:t>.</w:t>
      </w:r>
    </w:p>
    <w:p w:rsidR="00D41026" w:rsidRPr="00EC2A36" w:rsidRDefault="00D41026" w:rsidP="00190BD8">
      <w:pPr>
        <w:ind w:firstLine="0"/>
        <w:rPr>
          <w:rFonts w:ascii="Arial" w:hAnsi="Arial" w:cs="Arial"/>
        </w:rPr>
      </w:pPr>
      <w:r w:rsidRPr="00EC2A36">
        <w:rPr>
          <w:rFonts w:ascii="Arial" w:hAnsi="Arial" w:cs="Arial"/>
        </w:rPr>
        <w:t> </w:t>
      </w:r>
    </w:p>
    <w:p w:rsidR="00D41026" w:rsidRDefault="00190BD8" w:rsidP="00190BD8">
      <w:pPr>
        <w:ind w:firstLine="0"/>
        <w:rPr>
          <w:rFonts w:ascii="Arial" w:hAnsi="Arial" w:cs="Arial"/>
        </w:rPr>
      </w:pPr>
      <w:r>
        <w:rPr>
          <w:rFonts w:ascii="Arial" w:hAnsi="Arial" w:cs="Arial"/>
        </w:rPr>
        <w:t>I</w:t>
      </w:r>
      <w:r w:rsidR="00D41026" w:rsidRPr="00EC2A36">
        <w:rPr>
          <w:rFonts w:ascii="Arial" w:hAnsi="Arial" w:cs="Arial"/>
        </w:rPr>
        <w:t>nsista en que la organización redefina sus procesos y documentación para alinearlos con la estructura de la cláusula de la norma.</w:t>
      </w:r>
    </w:p>
    <w:p w:rsidR="00190BD8" w:rsidRDefault="00190BD8" w:rsidP="00190BD8">
      <w:pPr>
        <w:ind w:firstLine="0"/>
        <w:rPr>
          <w:rFonts w:ascii="Arial" w:hAnsi="Arial" w:cs="Arial"/>
        </w:rPr>
      </w:pPr>
    </w:p>
    <w:p w:rsidR="00D41026" w:rsidRDefault="00D41026" w:rsidP="00190BD8">
      <w:pPr>
        <w:ind w:firstLine="0"/>
        <w:rPr>
          <w:rFonts w:ascii="Arial" w:hAnsi="Arial" w:cs="Arial"/>
        </w:rPr>
      </w:pPr>
      <w:r w:rsidRPr="00EC2A36">
        <w:rPr>
          <w:rFonts w:ascii="Arial" w:hAnsi="Arial" w:cs="Arial"/>
        </w:rPr>
        <w:t xml:space="preserve">La organización podría, por ejemplo, basar su sistema de gestión en modelos de excelencia empresarial o en herramientas de gestión de calidad total como </w:t>
      </w:r>
      <w:proofErr w:type="spellStart"/>
      <w:r w:rsidRPr="00EC2A36">
        <w:rPr>
          <w:rFonts w:ascii="Arial" w:hAnsi="Arial" w:cs="Arial"/>
        </w:rPr>
        <w:t>Hoshin</w:t>
      </w:r>
      <w:proofErr w:type="spellEnd"/>
      <w:r w:rsidRPr="00EC2A36">
        <w:rPr>
          <w:rFonts w:ascii="Arial" w:hAnsi="Arial" w:cs="Arial"/>
        </w:rPr>
        <w:t xml:space="preserve"> </w:t>
      </w:r>
      <w:proofErr w:type="spellStart"/>
      <w:r w:rsidRPr="00EC2A36">
        <w:rPr>
          <w:rFonts w:ascii="Arial" w:hAnsi="Arial" w:cs="Arial"/>
        </w:rPr>
        <w:t>Kanri</w:t>
      </w:r>
      <w:proofErr w:type="spellEnd"/>
      <w:r w:rsidRPr="00EC2A36">
        <w:rPr>
          <w:rFonts w:ascii="Arial" w:hAnsi="Arial" w:cs="Arial"/>
        </w:rPr>
        <w:t xml:space="preserve"> (Gestión por política), Despliegue de funciones de calidad, Modo de falla y Análisis de efectos, Metodología “Six-sigma”, programas 5S , Solución sistemática </w:t>
      </w:r>
      <w:r w:rsidRPr="00EC2A36">
        <w:rPr>
          <w:rFonts w:ascii="Arial" w:hAnsi="Arial" w:cs="Arial"/>
        </w:rPr>
        <w:lastRenderedPageBreak/>
        <w:t>de problemas, círculos de calidad y otros. Para agregar valor durante el proceso de auditoría, el auditor debe, como mínimo, conocer las metodologías de la organización y ver en qué medida son efectivas para cumplir con los requisitos de la norma ISO 9001 para esa organización en particular.</w:t>
      </w:r>
    </w:p>
    <w:p w:rsidR="00190BD8" w:rsidRDefault="00190BD8" w:rsidP="00190BD8">
      <w:pPr>
        <w:ind w:firstLine="0"/>
        <w:rPr>
          <w:rFonts w:ascii="Arial" w:hAnsi="Arial" w:cs="Arial"/>
        </w:rPr>
      </w:pPr>
    </w:p>
    <w:p w:rsidR="00190BD8" w:rsidRDefault="00D41026" w:rsidP="00190BD8">
      <w:pPr>
        <w:ind w:firstLine="0"/>
        <w:rPr>
          <w:rFonts w:ascii="Arial" w:hAnsi="Arial" w:cs="Arial"/>
        </w:rPr>
      </w:pPr>
      <w:r w:rsidRPr="00EC2A36">
        <w:rPr>
          <w:rFonts w:ascii="Arial" w:hAnsi="Arial" w:cs="Arial"/>
        </w:rPr>
        <w:t xml:space="preserve">También es importante que el auditor no se sienta "intimidado" por el alto grado de sofisticación de la organización. Si bien la organización puede estar usando estas herramientas como parte de una filosofía de calidad total, aún puede haber brechas en la forma en que se emplean las herramientas. Por lo tanto, el auditor debe ser capaz de identificar cualquier problema sistemático y plantear las no conformidades apropiadas. </w:t>
      </w:r>
    </w:p>
    <w:p w:rsidR="00190BD8" w:rsidRDefault="00190BD8" w:rsidP="00190BD8">
      <w:pPr>
        <w:ind w:firstLine="0"/>
        <w:rPr>
          <w:rFonts w:ascii="Arial" w:hAnsi="Arial" w:cs="Arial"/>
        </w:rPr>
      </w:pPr>
    </w:p>
    <w:p w:rsidR="00D41026" w:rsidRDefault="00D41026" w:rsidP="00190BD8">
      <w:pPr>
        <w:ind w:firstLine="0"/>
        <w:rPr>
          <w:rFonts w:ascii="Arial" w:hAnsi="Arial" w:cs="Arial"/>
        </w:rPr>
      </w:pPr>
      <w:r w:rsidRPr="00EC2A36">
        <w:rPr>
          <w:rFonts w:ascii="Arial" w:hAnsi="Arial" w:cs="Arial"/>
        </w:rPr>
        <w:t>En estas situaciones, el auditor puede ser acusado de ser pedante o incluso burocrático, por lo que es importante poder demostrar la relevancia de las no conformidades que se plantean.</w:t>
      </w:r>
    </w:p>
    <w:p w:rsidR="00190BD8" w:rsidRDefault="00190BD8" w:rsidP="00190BD8">
      <w:pPr>
        <w:ind w:firstLine="0"/>
        <w:rPr>
          <w:rFonts w:ascii="Arial" w:hAnsi="Arial" w:cs="Arial"/>
        </w:rPr>
      </w:pPr>
    </w:p>
    <w:p w:rsidR="00190BD8" w:rsidRDefault="00D41026" w:rsidP="00190BD8">
      <w:pPr>
        <w:ind w:firstLine="0"/>
        <w:rPr>
          <w:rFonts w:ascii="Arial" w:hAnsi="Arial" w:cs="Arial"/>
        </w:rPr>
      </w:pPr>
      <w:r w:rsidRPr="00EC2A36">
        <w:rPr>
          <w:rFonts w:ascii="Arial" w:hAnsi="Arial" w:cs="Arial"/>
        </w:rPr>
        <w:t xml:space="preserve">Zona 3: (Baja madurez de la "cultura de la calidad"; SGC maduro, conforme a la </w:t>
      </w:r>
    </w:p>
    <w:p w:rsidR="00D41026" w:rsidRDefault="00190BD8" w:rsidP="00190BD8">
      <w:pPr>
        <w:ind w:firstLine="0"/>
        <w:rPr>
          <w:rFonts w:ascii="Arial" w:hAnsi="Arial" w:cs="Arial"/>
        </w:rPr>
      </w:pPr>
      <w:r>
        <w:rPr>
          <w:rFonts w:ascii="Arial" w:hAnsi="Arial" w:cs="Arial"/>
        </w:rPr>
        <w:tab/>
        <w:t xml:space="preserve">   </w:t>
      </w:r>
      <w:r w:rsidR="00D41026" w:rsidRPr="00EC2A36">
        <w:rPr>
          <w:rFonts w:ascii="Arial" w:hAnsi="Arial" w:cs="Arial"/>
        </w:rPr>
        <w:t>norma ISO 9001)</w:t>
      </w:r>
      <w:r>
        <w:rPr>
          <w:rFonts w:ascii="Arial" w:hAnsi="Arial" w:cs="Arial"/>
        </w:rPr>
        <w:t>.</w:t>
      </w:r>
    </w:p>
    <w:p w:rsidR="00190BD8" w:rsidRDefault="00190BD8" w:rsidP="00190BD8">
      <w:pPr>
        <w:ind w:firstLine="0"/>
        <w:rPr>
          <w:rFonts w:ascii="Arial" w:hAnsi="Arial" w:cs="Arial"/>
        </w:rPr>
      </w:pPr>
    </w:p>
    <w:p w:rsidR="00190BD8" w:rsidRDefault="00D41026" w:rsidP="00190BD8">
      <w:pPr>
        <w:ind w:firstLine="0"/>
        <w:rPr>
          <w:rFonts w:ascii="Arial" w:hAnsi="Arial" w:cs="Arial"/>
        </w:rPr>
      </w:pPr>
      <w:r w:rsidRPr="00EC2A36">
        <w:rPr>
          <w:rFonts w:ascii="Arial" w:hAnsi="Arial" w:cs="Arial"/>
        </w:rPr>
        <w:t xml:space="preserve">Una organización que ha sido certificada según una norma ISO 9000 durante un período de tiempo significativo puede demostrar un alto nivel de conformidad con la norma ISO 9001, pero al mismo tiempo no ha implementado realmente una "cultura de calidad". </w:t>
      </w:r>
    </w:p>
    <w:p w:rsidR="00A41A9C" w:rsidRDefault="00A41A9C" w:rsidP="00190BD8">
      <w:pPr>
        <w:ind w:firstLine="0"/>
        <w:rPr>
          <w:rFonts w:ascii="Arial" w:hAnsi="Arial" w:cs="Arial"/>
        </w:rPr>
      </w:pPr>
    </w:p>
    <w:p w:rsidR="00D41026" w:rsidRDefault="00190BD8" w:rsidP="00190BD8">
      <w:pPr>
        <w:ind w:firstLine="0"/>
        <w:rPr>
          <w:rFonts w:ascii="Arial" w:hAnsi="Arial" w:cs="Arial"/>
        </w:rPr>
      </w:pPr>
      <w:r>
        <w:rPr>
          <w:rFonts w:ascii="Arial" w:hAnsi="Arial" w:cs="Arial"/>
        </w:rPr>
        <w:t>L</w:t>
      </w:r>
      <w:r w:rsidR="00D41026" w:rsidRPr="00EC2A36">
        <w:rPr>
          <w:rFonts w:ascii="Arial" w:hAnsi="Arial" w:cs="Arial"/>
        </w:rPr>
        <w:t xml:space="preserve">a organización </w:t>
      </w:r>
      <w:r>
        <w:rPr>
          <w:rFonts w:ascii="Arial" w:hAnsi="Arial" w:cs="Arial"/>
        </w:rPr>
        <w:t>p</w:t>
      </w:r>
      <w:r w:rsidR="00D41026" w:rsidRPr="00EC2A36">
        <w:rPr>
          <w:rFonts w:ascii="Arial" w:hAnsi="Arial" w:cs="Arial"/>
        </w:rPr>
        <w:t>or lo general, el sistema de gestión de la calidad podría haberse implementado bajo la presión de los clientes, y haber sido construido alrededor de los requisitos de la norma, en lugar de las propias necesidades y expectativas de la organización. Como resultado, el SGC puede funcionar en paralelo con la forma en que la organización lleva a cabo sus operaciones de rutina, generando redundancia e ineficiencia.</w:t>
      </w:r>
    </w:p>
    <w:p w:rsidR="00190BD8" w:rsidRDefault="00190BD8" w:rsidP="00190BD8">
      <w:pPr>
        <w:ind w:firstLine="0"/>
        <w:rPr>
          <w:rFonts w:ascii="Arial" w:hAnsi="Arial" w:cs="Arial"/>
        </w:rPr>
      </w:pPr>
    </w:p>
    <w:p w:rsidR="00C05410" w:rsidRDefault="00D41026" w:rsidP="00190BD8">
      <w:pPr>
        <w:ind w:firstLine="0"/>
        <w:rPr>
          <w:rFonts w:ascii="Arial" w:hAnsi="Arial" w:cs="Arial"/>
        </w:rPr>
      </w:pPr>
      <w:r w:rsidRPr="00EC2A36">
        <w:rPr>
          <w:rFonts w:ascii="Arial" w:hAnsi="Arial" w:cs="Arial"/>
        </w:rPr>
        <w:t xml:space="preserve">Para agregar valor en estas circunstancias, el objetivo principal del auditor debe ser actuar como un catalizador para que la organización se base en su sistema de gestión de calidad basado en ISO 9000 e integrar el sistema en sus operaciones diarias. </w:t>
      </w:r>
    </w:p>
    <w:p w:rsidR="00C05410" w:rsidRDefault="00C05410" w:rsidP="00190BD8">
      <w:pPr>
        <w:ind w:firstLine="0"/>
        <w:rPr>
          <w:rFonts w:ascii="Arial" w:hAnsi="Arial" w:cs="Arial"/>
        </w:rPr>
      </w:pPr>
    </w:p>
    <w:p w:rsidR="00C05410" w:rsidRDefault="00D41026" w:rsidP="00190BD8">
      <w:pPr>
        <w:ind w:firstLine="0"/>
        <w:rPr>
          <w:rFonts w:ascii="Arial" w:hAnsi="Arial" w:cs="Arial"/>
        </w:rPr>
      </w:pPr>
      <w:r w:rsidRPr="00EC2A36">
        <w:rPr>
          <w:rFonts w:ascii="Arial" w:hAnsi="Arial" w:cs="Arial"/>
        </w:rPr>
        <w:t xml:space="preserve">Si bien el auditor de certificación externo no puede proporcionar recomendaciones sobre cómo cumplir con los requisitos de la norma ISO 9001, es aceptable y, de hecho, una buena práctica alentar y estimular (¡pero no exigir!) </w:t>
      </w:r>
      <w:r w:rsidR="00C05410">
        <w:rPr>
          <w:rFonts w:ascii="Arial" w:hAnsi="Arial" w:cs="Arial"/>
        </w:rPr>
        <w:t>a</w:t>
      </w:r>
      <w:r w:rsidRPr="00EC2A36">
        <w:rPr>
          <w:rFonts w:ascii="Arial" w:hAnsi="Arial" w:cs="Arial"/>
        </w:rPr>
        <w:t xml:space="preserve"> la organización que vaya más allá de los requisitos de la norma. </w:t>
      </w:r>
    </w:p>
    <w:p w:rsidR="00C05410" w:rsidRDefault="00C05410" w:rsidP="00190BD8">
      <w:pPr>
        <w:ind w:firstLine="0"/>
        <w:rPr>
          <w:rFonts w:ascii="Arial" w:hAnsi="Arial" w:cs="Arial"/>
        </w:rPr>
      </w:pPr>
    </w:p>
    <w:p w:rsidR="00D41026" w:rsidRDefault="00D41026" w:rsidP="00190BD8">
      <w:pPr>
        <w:ind w:firstLine="0"/>
        <w:rPr>
          <w:rFonts w:ascii="Arial" w:hAnsi="Arial" w:cs="Arial"/>
        </w:rPr>
      </w:pPr>
      <w:r w:rsidRPr="00EC2A36">
        <w:rPr>
          <w:rFonts w:ascii="Arial" w:hAnsi="Arial" w:cs="Arial"/>
        </w:rPr>
        <w:t>Las preguntas que el auditor hace (y la forma en que hace esas preguntas) pueden proporcionar información valiosa para la organización sobre cómo el SGC podría ser más eficiente y útil. La identificación de “Oportunidades de mejora” por parte del auditor debe incluir formas en que la eficacia del SGC se puede mejorar, pero también puede abordar oportunidades para mejorar la eficiencia.</w:t>
      </w:r>
    </w:p>
    <w:p w:rsidR="00821EC7" w:rsidRDefault="00821EC7" w:rsidP="00821EC7">
      <w:pPr>
        <w:ind w:firstLine="0"/>
        <w:rPr>
          <w:rFonts w:ascii="Arial" w:hAnsi="Arial" w:cs="Arial"/>
        </w:rPr>
      </w:pPr>
    </w:p>
    <w:p w:rsidR="00D41026" w:rsidRDefault="00D41026" w:rsidP="00821EC7">
      <w:pPr>
        <w:ind w:firstLine="0"/>
        <w:rPr>
          <w:rFonts w:ascii="Arial" w:hAnsi="Arial" w:cs="Arial"/>
        </w:rPr>
      </w:pPr>
      <w:r w:rsidRPr="00EC2A36">
        <w:rPr>
          <w:rFonts w:ascii="Arial" w:hAnsi="Arial" w:cs="Arial"/>
        </w:rPr>
        <w:lastRenderedPageBreak/>
        <w:t>Zona 4: (“cultura de calidad” madura; SGC maduro, conforme a ISO 9001)</w:t>
      </w:r>
    </w:p>
    <w:p w:rsidR="00821EC7" w:rsidRDefault="00821EC7" w:rsidP="00821EC7">
      <w:pPr>
        <w:ind w:firstLine="0"/>
        <w:rPr>
          <w:rFonts w:ascii="Arial" w:hAnsi="Arial" w:cs="Arial"/>
        </w:rPr>
      </w:pPr>
    </w:p>
    <w:p w:rsidR="00D41026" w:rsidRDefault="00D41026" w:rsidP="00821EC7">
      <w:pPr>
        <w:ind w:firstLine="0"/>
        <w:rPr>
          <w:rFonts w:ascii="Arial" w:hAnsi="Arial" w:cs="Arial"/>
        </w:rPr>
      </w:pPr>
      <w:r w:rsidRPr="00EC2A36">
        <w:rPr>
          <w:rFonts w:ascii="Arial" w:hAnsi="Arial" w:cs="Arial"/>
        </w:rPr>
        <w:t>Para una organización que tiene una “cultura de calidad” madura y que ha sido certificada por una de las series de normas ISO 9000 durante un período de tiempo significativo, la expectativa de cómo una auditoría puede agregar valor será la más desafiante para un auditor. Una queja común entre este tipo de organización es que las "visitas de vigilancia de rutina" por parte del auditor pueden ser superfluas y hacer poco para agregar valor a los ojos de la organización.</w:t>
      </w:r>
    </w:p>
    <w:p w:rsidR="00821EC7" w:rsidRDefault="00821EC7" w:rsidP="00821EC7">
      <w:pPr>
        <w:ind w:firstLine="0"/>
        <w:rPr>
          <w:rFonts w:ascii="Arial" w:hAnsi="Arial" w:cs="Arial"/>
        </w:rPr>
      </w:pPr>
    </w:p>
    <w:p w:rsidR="00821EC7" w:rsidRDefault="00D41026" w:rsidP="00821EC7">
      <w:pPr>
        <w:ind w:firstLine="0"/>
        <w:rPr>
          <w:rFonts w:ascii="Arial" w:hAnsi="Arial" w:cs="Arial"/>
        </w:rPr>
      </w:pPr>
      <w:r w:rsidRPr="00EC2A36">
        <w:rPr>
          <w:rFonts w:ascii="Arial" w:hAnsi="Arial" w:cs="Arial"/>
        </w:rPr>
        <w:t xml:space="preserve">En estos casos, la alta dirección se convierte en un cliente importante del proceso de certificación. Por lo tanto, es importante para el auditor tener una comprensión clara de </w:t>
      </w:r>
      <w:r w:rsidR="00821EC7">
        <w:rPr>
          <w:rFonts w:ascii="Arial" w:hAnsi="Arial" w:cs="Arial"/>
        </w:rPr>
        <w:t xml:space="preserve">los </w:t>
      </w:r>
      <w:r w:rsidRPr="00EC2A36">
        <w:rPr>
          <w:rFonts w:ascii="Arial" w:hAnsi="Arial" w:cs="Arial"/>
        </w:rPr>
        <w:t xml:space="preserve">objetivos estratégicos de la organización, y poder ubicar la auditoría de </w:t>
      </w:r>
      <w:r w:rsidR="00821EC7">
        <w:rPr>
          <w:rFonts w:ascii="Arial" w:hAnsi="Arial" w:cs="Arial"/>
        </w:rPr>
        <w:t>SGC</w:t>
      </w:r>
      <w:r w:rsidRPr="00EC2A36">
        <w:rPr>
          <w:rFonts w:ascii="Arial" w:hAnsi="Arial" w:cs="Arial"/>
        </w:rPr>
        <w:t xml:space="preserve"> dentro de ese contexto. </w:t>
      </w:r>
    </w:p>
    <w:p w:rsidR="00D41026" w:rsidRDefault="00D41026" w:rsidP="00821EC7">
      <w:pPr>
        <w:ind w:firstLine="0"/>
        <w:rPr>
          <w:rFonts w:ascii="Arial" w:hAnsi="Arial" w:cs="Arial"/>
        </w:rPr>
      </w:pPr>
      <w:r w:rsidRPr="00EC2A36">
        <w:rPr>
          <w:rFonts w:ascii="Arial" w:hAnsi="Arial" w:cs="Arial"/>
        </w:rPr>
        <w:t>El auditor debe dedicar tiempo para discusiones detalladas con la alta gerencia, para definir sus expectativas para el SGC e incorporar estas expectativas en los criterios de auditoría.</w:t>
      </w:r>
    </w:p>
    <w:p w:rsidR="00821EC7" w:rsidRDefault="00821EC7" w:rsidP="00821EC7">
      <w:pPr>
        <w:ind w:firstLine="0"/>
        <w:rPr>
          <w:rFonts w:ascii="Arial" w:hAnsi="Arial" w:cs="Arial"/>
        </w:rPr>
      </w:pPr>
    </w:p>
    <w:p w:rsidR="00D41026" w:rsidRDefault="00D41026" w:rsidP="00821EC7">
      <w:pPr>
        <w:ind w:firstLine="0"/>
        <w:rPr>
          <w:rFonts w:ascii="Arial" w:hAnsi="Arial" w:cs="Arial"/>
        </w:rPr>
      </w:pPr>
      <w:r w:rsidRPr="00EC2A36">
        <w:rPr>
          <w:rFonts w:ascii="Arial" w:hAnsi="Arial" w:cs="Arial"/>
        </w:rPr>
        <w:t>Algunos consejos para el auditor sobre cómo agregar valor.</w:t>
      </w:r>
    </w:p>
    <w:p w:rsidR="00821EC7" w:rsidRPr="00EC2A36" w:rsidRDefault="00821EC7" w:rsidP="00821EC7">
      <w:pPr>
        <w:ind w:firstLine="0"/>
        <w:rPr>
          <w:rFonts w:ascii="Arial" w:hAnsi="Arial" w:cs="Arial"/>
        </w:rPr>
      </w:pPr>
    </w:p>
    <w:p w:rsidR="00D41026" w:rsidRDefault="00D41026" w:rsidP="00AA3549">
      <w:pPr>
        <w:ind w:firstLine="0"/>
        <w:rPr>
          <w:rFonts w:ascii="Arial" w:hAnsi="Arial" w:cs="Arial"/>
        </w:rPr>
      </w:pPr>
      <w:r w:rsidRPr="00EC2A36">
        <w:rPr>
          <w:rFonts w:ascii="Arial" w:hAnsi="Arial" w:cs="Arial"/>
        </w:rPr>
        <w:t>1) Planificación de la auditoría:</w:t>
      </w:r>
    </w:p>
    <w:p w:rsidR="00821EC7" w:rsidRPr="00EC2A36" w:rsidRDefault="00821EC7" w:rsidP="00D41026">
      <w:pPr>
        <w:rPr>
          <w:rFonts w:ascii="Arial" w:hAnsi="Arial" w:cs="Arial"/>
        </w:rPr>
      </w:pPr>
    </w:p>
    <w:p w:rsidR="00D41026" w:rsidRDefault="00D16CB0" w:rsidP="00D41026">
      <w:pPr>
        <w:rPr>
          <w:rFonts w:ascii="Arial" w:hAnsi="Arial" w:cs="Arial"/>
        </w:rPr>
      </w:pPr>
      <w:r>
        <w:rPr>
          <w:rFonts w:ascii="Arial" w:hAnsi="Arial" w:cs="Arial"/>
        </w:rPr>
        <w:t xml:space="preserve">    </w:t>
      </w:r>
      <w:r w:rsidR="00D41026" w:rsidRPr="00EC2A36">
        <w:rPr>
          <w:rFonts w:ascii="Arial" w:hAnsi="Arial" w:cs="Arial"/>
        </w:rPr>
        <w:t>a. Entender las expectativas / cultura corporativa del auditado.</w:t>
      </w:r>
    </w:p>
    <w:p w:rsidR="00821EC7" w:rsidRPr="00EC2A36" w:rsidRDefault="00821EC7" w:rsidP="00D41026">
      <w:pPr>
        <w:rPr>
          <w:rFonts w:ascii="Arial" w:hAnsi="Arial" w:cs="Arial"/>
        </w:rPr>
      </w:pPr>
    </w:p>
    <w:p w:rsidR="005A7059" w:rsidRDefault="00821EC7" w:rsidP="005A7059">
      <w:pPr>
        <w:ind w:firstLine="0"/>
        <w:rPr>
          <w:rFonts w:ascii="Arial" w:hAnsi="Arial" w:cs="Arial"/>
        </w:rPr>
      </w:pPr>
      <w:r>
        <w:rPr>
          <w:rFonts w:ascii="Arial" w:hAnsi="Arial" w:cs="Arial"/>
        </w:rPr>
        <w:t>2)</w:t>
      </w:r>
      <w:r w:rsidR="00D41026" w:rsidRPr="00EC2A36">
        <w:rPr>
          <w:rFonts w:ascii="Arial" w:hAnsi="Arial" w:cs="Arial"/>
        </w:rPr>
        <w:t xml:space="preserve"> ¿Alguna inquietud específica que deba abordarse (resultado de auditorías </w:t>
      </w:r>
      <w:r w:rsidR="005A7059">
        <w:rPr>
          <w:rFonts w:ascii="Arial" w:hAnsi="Arial" w:cs="Arial"/>
        </w:rPr>
        <w:t xml:space="preserve">  </w:t>
      </w:r>
    </w:p>
    <w:p w:rsidR="00D41026" w:rsidRDefault="005A7059" w:rsidP="005A7059">
      <w:pPr>
        <w:ind w:firstLine="0"/>
        <w:rPr>
          <w:rFonts w:ascii="Arial" w:hAnsi="Arial" w:cs="Arial"/>
        </w:rPr>
      </w:pPr>
      <w:r>
        <w:rPr>
          <w:rFonts w:ascii="Arial" w:hAnsi="Arial" w:cs="Arial"/>
        </w:rPr>
        <w:t xml:space="preserve">   </w:t>
      </w:r>
      <w:r w:rsidR="00821EC7">
        <w:rPr>
          <w:rFonts w:ascii="Arial" w:hAnsi="Arial" w:cs="Arial"/>
        </w:rPr>
        <w:t xml:space="preserve"> </w:t>
      </w:r>
      <w:r w:rsidR="00D41026" w:rsidRPr="00EC2A36">
        <w:rPr>
          <w:rFonts w:ascii="Arial" w:hAnsi="Arial" w:cs="Arial"/>
        </w:rPr>
        <w:t>anteriores)?</w:t>
      </w:r>
    </w:p>
    <w:p w:rsidR="00821EC7" w:rsidRPr="00EC2A36" w:rsidRDefault="00821EC7" w:rsidP="00D41026">
      <w:pPr>
        <w:rPr>
          <w:rFonts w:ascii="Arial" w:hAnsi="Arial" w:cs="Arial"/>
        </w:rPr>
      </w:pPr>
    </w:p>
    <w:p w:rsidR="00D41026" w:rsidRPr="00EC2A36" w:rsidRDefault="00821EC7" w:rsidP="00620887">
      <w:pPr>
        <w:ind w:firstLine="708"/>
        <w:rPr>
          <w:rFonts w:ascii="Arial" w:hAnsi="Arial" w:cs="Arial"/>
        </w:rPr>
      </w:pPr>
      <w:r>
        <w:rPr>
          <w:rFonts w:ascii="Arial" w:hAnsi="Arial" w:cs="Arial"/>
        </w:rPr>
        <w:t>a.</w:t>
      </w:r>
      <w:r w:rsidR="00D41026" w:rsidRPr="00EC2A36">
        <w:rPr>
          <w:rFonts w:ascii="Arial" w:hAnsi="Arial" w:cs="Arial"/>
        </w:rPr>
        <w:t xml:space="preserve"> Análisis de riesgos del sector industrial / específico de la organización.</w:t>
      </w:r>
    </w:p>
    <w:p w:rsidR="00D41026" w:rsidRPr="00EC2A36" w:rsidRDefault="00821EC7" w:rsidP="00620887">
      <w:pPr>
        <w:ind w:firstLine="708"/>
        <w:rPr>
          <w:rFonts w:ascii="Arial" w:hAnsi="Arial" w:cs="Arial"/>
        </w:rPr>
      </w:pPr>
      <w:r>
        <w:rPr>
          <w:rFonts w:ascii="Arial" w:hAnsi="Arial" w:cs="Arial"/>
        </w:rPr>
        <w:t>b.</w:t>
      </w:r>
      <w:r w:rsidR="00D41026" w:rsidRPr="00EC2A36">
        <w:rPr>
          <w:rFonts w:ascii="Arial" w:hAnsi="Arial" w:cs="Arial"/>
        </w:rPr>
        <w:t xml:space="preserve"> Pre-evaluación de los requisitos legales / reglamentarios</w:t>
      </w:r>
    </w:p>
    <w:p w:rsidR="00821EC7" w:rsidRDefault="00821EC7" w:rsidP="00620887">
      <w:pPr>
        <w:ind w:firstLine="708"/>
        <w:rPr>
          <w:rFonts w:ascii="Arial" w:hAnsi="Arial" w:cs="Arial"/>
        </w:rPr>
      </w:pPr>
      <w:r>
        <w:rPr>
          <w:rFonts w:ascii="Arial" w:hAnsi="Arial" w:cs="Arial"/>
        </w:rPr>
        <w:t xml:space="preserve">c. </w:t>
      </w:r>
      <w:r w:rsidR="00D41026" w:rsidRPr="00EC2A36">
        <w:rPr>
          <w:rFonts w:ascii="Arial" w:hAnsi="Arial" w:cs="Arial"/>
        </w:rPr>
        <w:t xml:space="preserve">Selección apropiada del equipo auditor para lograr los objetivos de la </w:t>
      </w:r>
    </w:p>
    <w:p w:rsidR="00D41026" w:rsidRDefault="00821EC7" w:rsidP="00821EC7">
      <w:pPr>
        <w:rPr>
          <w:rFonts w:ascii="Arial" w:hAnsi="Arial" w:cs="Arial"/>
        </w:rPr>
      </w:pPr>
      <w:r>
        <w:rPr>
          <w:rFonts w:ascii="Arial" w:hAnsi="Arial" w:cs="Arial"/>
        </w:rPr>
        <w:t xml:space="preserve">   </w:t>
      </w:r>
      <w:r w:rsidR="00620887">
        <w:rPr>
          <w:rFonts w:ascii="Arial" w:hAnsi="Arial" w:cs="Arial"/>
        </w:rPr>
        <w:t xml:space="preserve">     </w:t>
      </w:r>
      <w:r w:rsidR="00D41026" w:rsidRPr="00EC2A36">
        <w:rPr>
          <w:rFonts w:ascii="Arial" w:hAnsi="Arial" w:cs="Arial"/>
        </w:rPr>
        <w:t>auditoría.</w:t>
      </w:r>
    </w:p>
    <w:p w:rsidR="00D41026" w:rsidRDefault="00821EC7" w:rsidP="00620887">
      <w:pPr>
        <w:ind w:firstLine="708"/>
        <w:rPr>
          <w:rFonts w:ascii="Arial" w:hAnsi="Arial" w:cs="Arial"/>
        </w:rPr>
      </w:pPr>
      <w:r>
        <w:rPr>
          <w:rFonts w:ascii="Arial" w:hAnsi="Arial" w:cs="Arial"/>
        </w:rPr>
        <w:t>d.</w:t>
      </w:r>
      <w:r w:rsidR="00D41026" w:rsidRPr="00EC2A36">
        <w:rPr>
          <w:rFonts w:ascii="Arial" w:hAnsi="Arial" w:cs="Arial"/>
        </w:rPr>
        <w:t xml:space="preserve"> Asignación de tiempo adecuada</w:t>
      </w:r>
    </w:p>
    <w:p w:rsidR="00821EC7" w:rsidRPr="00EC2A36" w:rsidRDefault="00821EC7" w:rsidP="00D41026">
      <w:pPr>
        <w:rPr>
          <w:rFonts w:ascii="Arial" w:hAnsi="Arial" w:cs="Arial"/>
        </w:rPr>
      </w:pPr>
    </w:p>
    <w:p w:rsidR="00D41026" w:rsidRDefault="00821EC7" w:rsidP="00AA3549">
      <w:pPr>
        <w:ind w:firstLine="0"/>
        <w:rPr>
          <w:rFonts w:ascii="Arial" w:hAnsi="Arial" w:cs="Arial"/>
        </w:rPr>
      </w:pPr>
      <w:r>
        <w:rPr>
          <w:rFonts w:ascii="Arial" w:hAnsi="Arial" w:cs="Arial"/>
        </w:rPr>
        <w:t>3</w:t>
      </w:r>
      <w:r w:rsidR="00D41026" w:rsidRPr="00EC2A36">
        <w:rPr>
          <w:rFonts w:ascii="Arial" w:hAnsi="Arial" w:cs="Arial"/>
        </w:rPr>
        <w:t>) Técnica de auditoría:</w:t>
      </w:r>
    </w:p>
    <w:p w:rsidR="00821EC7" w:rsidRPr="00EC2A36" w:rsidRDefault="00821EC7" w:rsidP="00D41026">
      <w:pPr>
        <w:rPr>
          <w:rFonts w:ascii="Arial" w:hAnsi="Arial" w:cs="Arial"/>
        </w:rPr>
      </w:pPr>
    </w:p>
    <w:p w:rsidR="00620887" w:rsidRDefault="00D41026" w:rsidP="00915273">
      <w:pPr>
        <w:ind w:firstLine="708"/>
        <w:jc w:val="left"/>
        <w:rPr>
          <w:rFonts w:ascii="Arial" w:hAnsi="Arial" w:cs="Arial"/>
        </w:rPr>
      </w:pPr>
      <w:r w:rsidRPr="00EC2A36">
        <w:rPr>
          <w:rFonts w:ascii="Arial" w:hAnsi="Arial" w:cs="Arial"/>
        </w:rPr>
        <w:t xml:space="preserve">a. Centrarse más en el proceso, y menos en los procedimientos. Algunos </w:t>
      </w:r>
    </w:p>
    <w:p w:rsidR="00821EC7" w:rsidRDefault="00821EC7" w:rsidP="00915273">
      <w:pPr>
        <w:jc w:val="left"/>
        <w:rPr>
          <w:rFonts w:ascii="Arial" w:hAnsi="Arial" w:cs="Arial"/>
        </w:rPr>
      </w:pPr>
      <w:r>
        <w:rPr>
          <w:rFonts w:ascii="Arial" w:hAnsi="Arial" w:cs="Arial"/>
        </w:rPr>
        <w:t xml:space="preserve">  </w:t>
      </w:r>
      <w:r w:rsidR="00620887">
        <w:rPr>
          <w:rFonts w:ascii="Arial" w:hAnsi="Arial" w:cs="Arial"/>
        </w:rPr>
        <w:t xml:space="preserve">    </w:t>
      </w:r>
      <w:r>
        <w:rPr>
          <w:rFonts w:ascii="Arial" w:hAnsi="Arial" w:cs="Arial"/>
        </w:rPr>
        <w:t xml:space="preserve">  </w:t>
      </w:r>
      <w:r w:rsidR="00D41026" w:rsidRPr="00EC2A36">
        <w:rPr>
          <w:rFonts w:ascii="Arial" w:hAnsi="Arial" w:cs="Arial"/>
        </w:rPr>
        <w:t xml:space="preserve">procedimientos documentados, instrucciones de trabajo, listas de </w:t>
      </w:r>
      <w:r>
        <w:rPr>
          <w:rFonts w:ascii="Arial" w:hAnsi="Arial" w:cs="Arial"/>
        </w:rPr>
        <w:t xml:space="preserve"> </w:t>
      </w:r>
    </w:p>
    <w:p w:rsidR="00821EC7" w:rsidRDefault="00821EC7" w:rsidP="00915273">
      <w:pPr>
        <w:jc w:val="left"/>
        <w:rPr>
          <w:rFonts w:ascii="Arial" w:hAnsi="Arial" w:cs="Arial"/>
        </w:rPr>
      </w:pPr>
      <w:r>
        <w:rPr>
          <w:rFonts w:ascii="Arial" w:hAnsi="Arial" w:cs="Arial"/>
        </w:rPr>
        <w:t xml:space="preserve">   </w:t>
      </w:r>
      <w:r w:rsidR="00620887">
        <w:rPr>
          <w:rFonts w:ascii="Arial" w:hAnsi="Arial" w:cs="Arial"/>
        </w:rPr>
        <w:t xml:space="preserve">    </w:t>
      </w:r>
      <w:r>
        <w:rPr>
          <w:rFonts w:ascii="Arial" w:hAnsi="Arial" w:cs="Arial"/>
        </w:rPr>
        <w:t xml:space="preserve"> </w:t>
      </w:r>
      <w:r w:rsidR="00D41026" w:rsidRPr="00EC2A36">
        <w:rPr>
          <w:rFonts w:ascii="Arial" w:hAnsi="Arial" w:cs="Arial"/>
        </w:rPr>
        <w:t xml:space="preserve">verificación, etc. pueden ser necesarios para que la organización pueda </w:t>
      </w:r>
    </w:p>
    <w:p w:rsidR="00821EC7" w:rsidRDefault="00821EC7" w:rsidP="00915273">
      <w:pPr>
        <w:jc w:val="left"/>
        <w:rPr>
          <w:rFonts w:ascii="Arial" w:hAnsi="Arial" w:cs="Arial"/>
        </w:rPr>
      </w:pPr>
      <w:r>
        <w:rPr>
          <w:rFonts w:ascii="Arial" w:hAnsi="Arial" w:cs="Arial"/>
        </w:rPr>
        <w:t xml:space="preserve">   </w:t>
      </w:r>
      <w:r w:rsidR="00620887">
        <w:rPr>
          <w:rFonts w:ascii="Arial" w:hAnsi="Arial" w:cs="Arial"/>
        </w:rPr>
        <w:t xml:space="preserve">    </w:t>
      </w:r>
      <w:r>
        <w:rPr>
          <w:rFonts w:ascii="Arial" w:hAnsi="Arial" w:cs="Arial"/>
        </w:rPr>
        <w:t xml:space="preserve"> </w:t>
      </w:r>
      <w:r w:rsidR="00D41026" w:rsidRPr="00EC2A36">
        <w:rPr>
          <w:rFonts w:ascii="Arial" w:hAnsi="Arial" w:cs="Arial"/>
        </w:rPr>
        <w:t xml:space="preserve">planificar y controlar sus procesos, pero la fuerza motriz debe ser el </w:t>
      </w:r>
    </w:p>
    <w:p w:rsidR="00D41026" w:rsidRDefault="00821EC7" w:rsidP="00915273">
      <w:pPr>
        <w:jc w:val="left"/>
        <w:rPr>
          <w:rFonts w:ascii="Arial" w:hAnsi="Arial" w:cs="Arial"/>
        </w:rPr>
      </w:pPr>
      <w:r>
        <w:rPr>
          <w:rFonts w:ascii="Arial" w:hAnsi="Arial" w:cs="Arial"/>
        </w:rPr>
        <w:t xml:space="preserve">   </w:t>
      </w:r>
      <w:r w:rsidR="00620887">
        <w:rPr>
          <w:rFonts w:ascii="Arial" w:hAnsi="Arial" w:cs="Arial"/>
        </w:rPr>
        <w:t xml:space="preserve">    </w:t>
      </w:r>
      <w:r>
        <w:rPr>
          <w:rFonts w:ascii="Arial" w:hAnsi="Arial" w:cs="Arial"/>
        </w:rPr>
        <w:t xml:space="preserve"> </w:t>
      </w:r>
      <w:r w:rsidR="00D41026" w:rsidRPr="00EC2A36">
        <w:rPr>
          <w:rFonts w:ascii="Arial" w:hAnsi="Arial" w:cs="Arial"/>
        </w:rPr>
        <w:t>desempeño del proceso.</w:t>
      </w:r>
      <w:bookmarkStart w:id="0" w:name="_GoBack"/>
      <w:bookmarkEnd w:id="0"/>
    </w:p>
    <w:p w:rsidR="00821EC7" w:rsidRPr="00EC2A36" w:rsidRDefault="00821EC7" w:rsidP="00D41026">
      <w:pPr>
        <w:rPr>
          <w:rFonts w:ascii="Arial" w:hAnsi="Arial" w:cs="Arial"/>
        </w:rPr>
      </w:pPr>
    </w:p>
    <w:p w:rsidR="00821EC7" w:rsidRDefault="00821EC7" w:rsidP="00620887">
      <w:pPr>
        <w:ind w:firstLine="708"/>
        <w:rPr>
          <w:rFonts w:ascii="Arial" w:hAnsi="Arial" w:cs="Arial"/>
        </w:rPr>
      </w:pPr>
      <w:r>
        <w:rPr>
          <w:rFonts w:ascii="Arial" w:hAnsi="Arial" w:cs="Arial"/>
        </w:rPr>
        <w:t xml:space="preserve">b. </w:t>
      </w:r>
      <w:r w:rsidR="00D41026" w:rsidRPr="00EC2A36">
        <w:rPr>
          <w:rFonts w:ascii="Arial" w:hAnsi="Arial" w:cs="Arial"/>
        </w:rPr>
        <w:t xml:space="preserve">Centrarse más en los resultados y menos en los registros. </w:t>
      </w:r>
    </w:p>
    <w:p w:rsidR="00821EC7" w:rsidRDefault="00821EC7" w:rsidP="00D41026">
      <w:pPr>
        <w:rPr>
          <w:rFonts w:ascii="Arial" w:hAnsi="Arial" w:cs="Arial"/>
        </w:rPr>
      </w:pPr>
      <w:r>
        <w:rPr>
          <w:rFonts w:ascii="Arial" w:hAnsi="Arial" w:cs="Arial"/>
        </w:rPr>
        <w:t xml:space="preserve">    </w:t>
      </w:r>
      <w:r w:rsidR="00620887">
        <w:rPr>
          <w:rFonts w:ascii="Arial" w:hAnsi="Arial" w:cs="Arial"/>
        </w:rPr>
        <w:t xml:space="preserve">    </w:t>
      </w:r>
      <w:r w:rsidR="00D41026" w:rsidRPr="00EC2A36">
        <w:rPr>
          <w:rFonts w:ascii="Arial" w:hAnsi="Arial" w:cs="Arial"/>
        </w:rPr>
        <w:t xml:space="preserve">De manera similar, </w:t>
      </w:r>
      <w:r>
        <w:rPr>
          <w:rFonts w:ascii="Arial" w:hAnsi="Arial" w:cs="Arial"/>
        </w:rPr>
        <w:t>a</w:t>
      </w:r>
      <w:r w:rsidR="00D41026" w:rsidRPr="00EC2A36">
        <w:rPr>
          <w:rFonts w:ascii="Arial" w:hAnsi="Arial" w:cs="Arial"/>
        </w:rPr>
        <w:t xml:space="preserve">lgunos registros pueden ser necesarios para que la </w:t>
      </w:r>
    </w:p>
    <w:p w:rsidR="00821EC7" w:rsidRDefault="00821EC7" w:rsidP="00D41026">
      <w:pPr>
        <w:rPr>
          <w:rFonts w:ascii="Arial" w:hAnsi="Arial" w:cs="Arial"/>
        </w:rPr>
      </w:pPr>
      <w:r>
        <w:rPr>
          <w:rFonts w:ascii="Arial" w:hAnsi="Arial" w:cs="Arial"/>
        </w:rPr>
        <w:t xml:space="preserve">   </w:t>
      </w:r>
      <w:r w:rsidR="00620887">
        <w:rPr>
          <w:rFonts w:ascii="Arial" w:hAnsi="Arial" w:cs="Arial"/>
        </w:rPr>
        <w:t xml:space="preserve">    </w:t>
      </w:r>
      <w:r>
        <w:rPr>
          <w:rFonts w:ascii="Arial" w:hAnsi="Arial" w:cs="Arial"/>
        </w:rPr>
        <w:t xml:space="preserve"> </w:t>
      </w:r>
      <w:r w:rsidR="00D41026" w:rsidRPr="00EC2A36">
        <w:rPr>
          <w:rFonts w:ascii="Arial" w:hAnsi="Arial" w:cs="Arial"/>
        </w:rPr>
        <w:t xml:space="preserve">organización </w:t>
      </w:r>
      <w:r>
        <w:rPr>
          <w:rFonts w:ascii="Arial" w:hAnsi="Arial" w:cs="Arial"/>
        </w:rPr>
        <w:t>p</w:t>
      </w:r>
      <w:r w:rsidR="00D41026" w:rsidRPr="00EC2A36">
        <w:rPr>
          <w:rFonts w:ascii="Arial" w:hAnsi="Arial" w:cs="Arial"/>
        </w:rPr>
        <w:t xml:space="preserve">roporcione evidencia objetiva de que sus procesos son </w:t>
      </w:r>
    </w:p>
    <w:p w:rsidR="00620887" w:rsidRDefault="00821EC7" w:rsidP="00D41026">
      <w:pPr>
        <w:rPr>
          <w:rFonts w:ascii="Arial" w:hAnsi="Arial" w:cs="Arial"/>
        </w:rPr>
      </w:pPr>
      <w:r>
        <w:rPr>
          <w:rFonts w:ascii="Arial" w:hAnsi="Arial" w:cs="Arial"/>
        </w:rPr>
        <w:t xml:space="preserve">    </w:t>
      </w:r>
      <w:r w:rsidR="00620887">
        <w:rPr>
          <w:rFonts w:ascii="Arial" w:hAnsi="Arial" w:cs="Arial"/>
        </w:rPr>
        <w:t xml:space="preserve">    </w:t>
      </w:r>
      <w:r w:rsidR="00D41026" w:rsidRPr="00EC2A36">
        <w:rPr>
          <w:rFonts w:ascii="Arial" w:hAnsi="Arial" w:cs="Arial"/>
        </w:rPr>
        <w:t xml:space="preserve">efectivos (generando los resultados planificados), pero para agregar valor, </w:t>
      </w:r>
    </w:p>
    <w:p w:rsidR="00D41026" w:rsidRDefault="00620887" w:rsidP="00D41026">
      <w:pPr>
        <w:rPr>
          <w:rFonts w:ascii="Arial" w:hAnsi="Arial" w:cs="Arial"/>
        </w:rPr>
      </w:pPr>
      <w:r>
        <w:rPr>
          <w:rFonts w:ascii="Arial" w:hAnsi="Arial" w:cs="Arial"/>
        </w:rPr>
        <w:t xml:space="preserve">        </w:t>
      </w:r>
      <w:r w:rsidR="00D41026" w:rsidRPr="00EC2A36">
        <w:rPr>
          <w:rFonts w:ascii="Arial" w:hAnsi="Arial" w:cs="Arial"/>
        </w:rPr>
        <w:t>el</w:t>
      </w:r>
      <w:r>
        <w:rPr>
          <w:rFonts w:ascii="Arial" w:hAnsi="Arial" w:cs="Arial"/>
        </w:rPr>
        <w:t xml:space="preserve"> </w:t>
      </w:r>
      <w:r w:rsidR="00D41026" w:rsidRPr="00EC2A36">
        <w:rPr>
          <w:rFonts w:ascii="Arial" w:hAnsi="Arial" w:cs="Arial"/>
        </w:rPr>
        <w:t>auditor debe conocer y dar crédito por otras formas de evidencia.</w:t>
      </w:r>
    </w:p>
    <w:p w:rsidR="00821EC7" w:rsidRPr="00EC2A36" w:rsidRDefault="00821EC7" w:rsidP="00D41026">
      <w:pPr>
        <w:rPr>
          <w:rFonts w:ascii="Arial" w:hAnsi="Arial" w:cs="Arial"/>
        </w:rPr>
      </w:pPr>
    </w:p>
    <w:p w:rsidR="00D41026" w:rsidRDefault="00821EC7" w:rsidP="00A12AB6">
      <w:pPr>
        <w:ind w:firstLine="708"/>
        <w:rPr>
          <w:rFonts w:ascii="Arial" w:hAnsi="Arial" w:cs="Arial"/>
        </w:rPr>
      </w:pPr>
      <w:r>
        <w:rPr>
          <w:rFonts w:ascii="Arial" w:hAnsi="Arial" w:cs="Arial"/>
        </w:rPr>
        <w:t>c</w:t>
      </w:r>
      <w:r w:rsidR="00D41026" w:rsidRPr="00EC2A36">
        <w:rPr>
          <w:rFonts w:ascii="Arial" w:hAnsi="Arial" w:cs="Arial"/>
        </w:rPr>
        <w:t>. Recuerde los 7 principios de gestión de la calidad.</w:t>
      </w:r>
    </w:p>
    <w:p w:rsidR="00821EC7" w:rsidRPr="00EC2A36" w:rsidRDefault="00821EC7" w:rsidP="00D41026">
      <w:pPr>
        <w:rPr>
          <w:rFonts w:ascii="Arial" w:hAnsi="Arial" w:cs="Arial"/>
        </w:rPr>
      </w:pPr>
    </w:p>
    <w:p w:rsidR="00821EC7" w:rsidRDefault="00821EC7" w:rsidP="00A12AB6">
      <w:pPr>
        <w:ind w:firstLine="708"/>
        <w:rPr>
          <w:rFonts w:ascii="Arial" w:hAnsi="Arial" w:cs="Arial"/>
        </w:rPr>
      </w:pPr>
      <w:r>
        <w:rPr>
          <w:rFonts w:ascii="Arial" w:hAnsi="Arial" w:cs="Arial"/>
        </w:rPr>
        <w:t>d</w:t>
      </w:r>
      <w:r w:rsidR="00D41026" w:rsidRPr="00EC2A36">
        <w:rPr>
          <w:rFonts w:ascii="Arial" w:hAnsi="Arial" w:cs="Arial"/>
        </w:rPr>
        <w:t>. Utilice el enfoque "Planificar-Hacer-Verificar-Actuar" para evaluar l</w:t>
      </w:r>
      <w:r>
        <w:rPr>
          <w:rFonts w:ascii="Arial" w:hAnsi="Arial" w:cs="Arial"/>
        </w:rPr>
        <w:t>a</w:t>
      </w:r>
      <w:r w:rsidR="00A12AB6">
        <w:rPr>
          <w:rFonts w:ascii="Arial" w:hAnsi="Arial" w:cs="Arial"/>
        </w:rPr>
        <w:t xml:space="preserve"> </w:t>
      </w:r>
      <w:r w:rsidR="00A12AB6">
        <w:rPr>
          <w:rFonts w:ascii="Arial" w:hAnsi="Arial" w:cs="Arial"/>
        </w:rPr>
        <w:tab/>
      </w:r>
    </w:p>
    <w:p w:rsidR="00D41026" w:rsidRDefault="00821EC7" w:rsidP="00D41026">
      <w:pPr>
        <w:rPr>
          <w:rFonts w:ascii="Arial" w:hAnsi="Arial" w:cs="Arial"/>
        </w:rPr>
      </w:pPr>
      <w:r>
        <w:rPr>
          <w:rFonts w:ascii="Arial" w:hAnsi="Arial" w:cs="Arial"/>
        </w:rPr>
        <w:t xml:space="preserve">   </w:t>
      </w:r>
      <w:r w:rsidR="00A12AB6">
        <w:rPr>
          <w:rFonts w:ascii="Arial" w:hAnsi="Arial" w:cs="Arial"/>
        </w:rPr>
        <w:t xml:space="preserve">    </w:t>
      </w:r>
      <w:r w:rsidR="00D41026" w:rsidRPr="00EC2A36">
        <w:rPr>
          <w:rFonts w:ascii="Arial" w:hAnsi="Arial" w:cs="Arial"/>
        </w:rPr>
        <w:t xml:space="preserve"> efectividad del proceso de la organización.</w:t>
      </w:r>
    </w:p>
    <w:p w:rsidR="00821EC7" w:rsidRPr="00EC2A36" w:rsidRDefault="00821EC7" w:rsidP="00D41026">
      <w:pPr>
        <w:rPr>
          <w:rFonts w:ascii="Arial" w:hAnsi="Arial" w:cs="Arial"/>
        </w:rPr>
      </w:pPr>
    </w:p>
    <w:p w:rsidR="00D41026" w:rsidRPr="0047088B" w:rsidRDefault="00D41026" w:rsidP="0047088B">
      <w:pPr>
        <w:pStyle w:val="Prrafodelista"/>
        <w:numPr>
          <w:ilvl w:val="2"/>
          <w:numId w:val="7"/>
        </w:numPr>
        <w:rPr>
          <w:rFonts w:ascii="Arial" w:hAnsi="Arial" w:cs="Arial"/>
        </w:rPr>
      </w:pPr>
      <w:r w:rsidRPr="0047088B">
        <w:rPr>
          <w:rFonts w:ascii="Arial" w:hAnsi="Arial" w:cs="Arial"/>
        </w:rPr>
        <w:t>¿Se ha planeado el proceso?</w:t>
      </w:r>
    </w:p>
    <w:p w:rsidR="00D41026" w:rsidRPr="0047088B" w:rsidRDefault="00D41026" w:rsidP="0047088B">
      <w:pPr>
        <w:pStyle w:val="Prrafodelista"/>
        <w:numPr>
          <w:ilvl w:val="2"/>
          <w:numId w:val="7"/>
        </w:numPr>
        <w:rPr>
          <w:rFonts w:ascii="Arial" w:hAnsi="Arial" w:cs="Arial"/>
        </w:rPr>
      </w:pPr>
      <w:r w:rsidRPr="0047088B">
        <w:rPr>
          <w:rFonts w:ascii="Arial" w:hAnsi="Arial" w:cs="Arial"/>
        </w:rPr>
        <w:t>¿Se está llevando a cabo según el plan?</w:t>
      </w:r>
    </w:p>
    <w:p w:rsidR="00D41026" w:rsidRPr="0047088B" w:rsidRDefault="00D41026" w:rsidP="0047088B">
      <w:pPr>
        <w:pStyle w:val="Prrafodelista"/>
        <w:numPr>
          <w:ilvl w:val="2"/>
          <w:numId w:val="7"/>
        </w:numPr>
        <w:rPr>
          <w:rFonts w:ascii="Arial" w:hAnsi="Arial" w:cs="Arial"/>
        </w:rPr>
      </w:pPr>
      <w:r w:rsidRPr="0047088B">
        <w:rPr>
          <w:rFonts w:ascii="Arial" w:hAnsi="Arial" w:cs="Arial"/>
        </w:rPr>
        <w:t>¿Se están logrando los resultados planificados?</w:t>
      </w:r>
    </w:p>
    <w:p w:rsidR="00D41026" w:rsidRPr="0047088B" w:rsidRDefault="00D41026" w:rsidP="0047088B">
      <w:pPr>
        <w:pStyle w:val="Prrafodelista"/>
        <w:numPr>
          <w:ilvl w:val="2"/>
          <w:numId w:val="7"/>
        </w:numPr>
        <w:rPr>
          <w:rFonts w:ascii="Arial" w:hAnsi="Arial" w:cs="Arial"/>
        </w:rPr>
      </w:pPr>
      <w:r w:rsidRPr="0047088B">
        <w:rPr>
          <w:rFonts w:ascii="Arial" w:hAnsi="Arial" w:cs="Arial"/>
        </w:rPr>
        <w:t>¿Se identifican e implementan oportunidades de mejora?</w:t>
      </w:r>
    </w:p>
    <w:p w:rsidR="00D41026" w:rsidRPr="0047088B" w:rsidRDefault="00D41026" w:rsidP="0047088B">
      <w:pPr>
        <w:pStyle w:val="Prrafodelista"/>
        <w:numPr>
          <w:ilvl w:val="2"/>
          <w:numId w:val="7"/>
        </w:numPr>
        <w:rPr>
          <w:rFonts w:ascii="Arial" w:hAnsi="Arial" w:cs="Arial"/>
        </w:rPr>
      </w:pPr>
      <w:r w:rsidRPr="0047088B">
        <w:rPr>
          <w:rFonts w:ascii="Arial" w:hAnsi="Arial" w:cs="Arial"/>
        </w:rPr>
        <w:t>Corrección de no conformidades.</w:t>
      </w:r>
    </w:p>
    <w:p w:rsidR="00D41026" w:rsidRPr="0047088B" w:rsidRDefault="00D41026" w:rsidP="0047088B">
      <w:pPr>
        <w:pStyle w:val="Prrafodelista"/>
        <w:numPr>
          <w:ilvl w:val="2"/>
          <w:numId w:val="7"/>
        </w:numPr>
        <w:rPr>
          <w:rFonts w:ascii="Arial" w:hAnsi="Arial" w:cs="Arial"/>
        </w:rPr>
      </w:pPr>
      <w:r w:rsidRPr="0047088B">
        <w:rPr>
          <w:rFonts w:ascii="Arial" w:hAnsi="Arial" w:cs="Arial"/>
        </w:rPr>
        <w:t>Identificando las causas raíz de los problemas e implementando.</w:t>
      </w:r>
    </w:p>
    <w:p w:rsidR="00D41026" w:rsidRPr="0047088B" w:rsidRDefault="00821EC7" w:rsidP="0047088B">
      <w:pPr>
        <w:pStyle w:val="Prrafodelista"/>
        <w:numPr>
          <w:ilvl w:val="2"/>
          <w:numId w:val="7"/>
        </w:numPr>
        <w:rPr>
          <w:rFonts w:ascii="Arial" w:hAnsi="Arial" w:cs="Arial"/>
        </w:rPr>
      </w:pPr>
      <w:r w:rsidRPr="0047088B">
        <w:rPr>
          <w:rFonts w:ascii="Arial" w:hAnsi="Arial" w:cs="Arial"/>
        </w:rPr>
        <w:t>A</w:t>
      </w:r>
      <w:r w:rsidR="00D41026" w:rsidRPr="0047088B">
        <w:rPr>
          <w:rFonts w:ascii="Arial" w:hAnsi="Arial" w:cs="Arial"/>
        </w:rPr>
        <w:t>cción correctiva</w:t>
      </w:r>
    </w:p>
    <w:p w:rsidR="00D41026" w:rsidRPr="0047088B" w:rsidRDefault="00D41026" w:rsidP="0047088B">
      <w:pPr>
        <w:pStyle w:val="Prrafodelista"/>
        <w:numPr>
          <w:ilvl w:val="2"/>
          <w:numId w:val="7"/>
        </w:numPr>
        <w:rPr>
          <w:rFonts w:ascii="Arial" w:hAnsi="Arial" w:cs="Arial"/>
        </w:rPr>
      </w:pPr>
      <w:r w:rsidRPr="0047088B">
        <w:rPr>
          <w:rFonts w:ascii="Arial" w:hAnsi="Arial" w:cs="Arial"/>
        </w:rPr>
        <w:t>Identificando tendencias, y las necesarias para la acción preventiva.</w:t>
      </w:r>
    </w:p>
    <w:p w:rsidR="00D41026" w:rsidRPr="0047088B" w:rsidRDefault="00D41026" w:rsidP="0047088B">
      <w:pPr>
        <w:pStyle w:val="Prrafodelista"/>
        <w:numPr>
          <w:ilvl w:val="2"/>
          <w:numId w:val="7"/>
        </w:numPr>
        <w:rPr>
          <w:rFonts w:ascii="Arial" w:hAnsi="Arial" w:cs="Arial"/>
        </w:rPr>
      </w:pPr>
      <w:proofErr w:type="spellStart"/>
      <w:r w:rsidRPr="0047088B">
        <w:rPr>
          <w:rFonts w:ascii="Arial" w:hAnsi="Arial" w:cs="Arial"/>
        </w:rPr>
        <w:t>Byinnovation</w:t>
      </w:r>
      <w:proofErr w:type="spellEnd"/>
    </w:p>
    <w:p w:rsidR="00A04546" w:rsidRPr="00A04546" w:rsidRDefault="00A04546" w:rsidP="00A04546">
      <w:pPr>
        <w:ind w:left="785" w:firstLine="0"/>
        <w:rPr>
          <w:rFonts w:ascii="Arial" w:hAnsi="Arial" w:cs="Arial"/>
        </w:rPr>
      </w:pPr>
    </w:p>
    <w:p w:rsidR="00D41026" w:rsidRDefault="00A04546" w:rsidP="00AA3549">
      <w:pPr>
        <w:ind w:firstLine="0"/>
        <w:rPr>
          <w:rFonts w:ascii="Arial" w:hAnsi="Arial" w:cs="Arial"/>
        </w:rPr>
      </w:pPr>
      <w:r>
        <w:rPr>
          <w:rFonts w:ascii="Arial" w:hAnsi="Arial" w:cs="Arial"/>
        </w:rPr>
        <w:t>4.</w:t>
      </w:r>
      <w:r w:rsidR="00D41026" w:rsidRPr="00EC2A36">
        <w:rPr>
          <w:rFonts w:ascii="Arial" w:hAnsi="Arial" w:cs="Arial"/>
        </w:rPr>
        <w:t xml:space="preserve"> Adoptar</w:t>
      </w:r>
    </w:p>
    <w:p w:rsidR="00A04546" w:rsidRDefault="00A04546" w:rsidP="00D41026">
      <w:pPr>
        <w:rPr>
          <w:rFonts w:ascii="Arial" w:hAnsi="Arial" w:cs="Arial"/>
        </w:rPr>
      </w:pPr>
    </w:p>
    <w:p w:rsidR="00D41026" w:rsidRDefault="00D41026" w:rsidP="00A04546">
      <w:pPr>
        <w:ind w:firstLine="0"/>
        <w:rPr>
          <w:rFonts w:ascii="Arial" w:hAnsi="Arial" w:cs="Arial"/>
        </w:rPr>
      </w:pPr>
      <w:r w:rsidRPr="00EC2A36">
        <w:rPr>
          <w:rFonts w:ascii="Arial" w:hAnsi="Arial" w:cs="Arial"/>
        </w:rPr>
        <w:t>En lugar de centrarse en las cláusulas individuales de la norma ISO 9001.</w:t>
      </w:r>
      <w:r w:rsidR="00A04546">
        <w:rPr>
          <w:rFonts w:ascii="Arial" w:hAnsi="Arial" w:cs="Arial"/>
        </w:rPr>
        <w:t xml:space="preserve"> U</w:t>
      </w:r>
      <w:r w:rsidRPr="00EC2A36">
        <w:rPr>
          <w:rFonts w:ascii="Arial" w:hAnsi="Arial" w:cs="Arial"/>
        </w:rPr>
        <w:t>n enfoque “holístico” para la recolección de evidencia a lo largo de la auditoría,</w:t>
      </w:r>
    </w:p>
    <w:p w:rsidR="00AA3549" w:rsidRDefault="00AA3549" w:rsidP="00AA3549">
      <w:pPr>
        <w:ind w:firstLine="0"/>
        <w:rPr>
          <w:rFonts w:ascii="Arial" w:hAnsi="Arial" w:cs="Arial"/>
        </w:rPr>
      </w:pPr>
    </w:p>
    <w:p w:rsidR="00D41026" w:rsidRDefault="005038CF" w:rsidP="00AA3549">
      <w:pPr>
        <w:ind w:firstLine="0"/>
        <w:rPr>
          <w:rFonts w:ascii="Arial" w:hAnsi="Arial" w:cs="Arial"/>
        </w:rPr>
      </w:pPr>
      <w:r>
        <w:rPr>
          <w:rFonts w:ascii="Arial" w:hAnsi="Arial" w:cs="Arial"/>
        </w:rPr>
        <w:t>5.</w:t>
      </w:r>
      <w:r w:rsidR="00D41026" w:rsidRPr="00EC2A36">
        <w:rPr>
          <w:rFonts w:ascii="Arial" w:hAnsi="Arial" w:cs="Arial"/>
        </w:rPr>
        <w:t xml:space="preserve"> Análisis y decisión.</w:t>
      </w:r>
    </w:p>
    <w:p w:rsidR="005038CF" w:rsidRPr="00EC2A36" w:rsidRDefault="005038CF" w:rsidP="00D41026">
      <w:pPr>
        <w:rPr>
          <w:rFonts w:ascii="Arial" w:hAnsi="Arial" w:cs="Arial"/>
        </w:rPr>
      </w:pPr>
    </w:p>
    <w:p w:rsidR="005038CF" w:rsidRDefault="00D41026" w:rsidP="00D41026">
      <w:pPr>
        <w:rPr>
          <w:rFonts w:ascii="Arial" w:hAnsi="Arial" w:cs="Arial"/>
        </w:rPr>
      </w:pPr>
      <w:r w:rsidRPr="00EC2A36">
        <w:rPr>
          <w:rFonts w:ascii="Arial" w:hAnsi="Arial" w:cs="Arial"/>
        </w:rPr>
        <w:t>a. Ponga los hallazgos en perspectiva (pensamiento basado en riesgo / "sentido</w:t>
      </w:r>
    </w:p>
    <w:p w:rsidR="00D41026" w:rsidRPr="00EC2A36" w:rsidRDefault="005038CF" w:rsidP="00D41026">
      <w:pPr>
        <w:rPr>
          <w:rFonts w:ascii="Arial" w:hAnsi="Arial" w:cs="Arial"/>
        </w:rPr>
      </w:pPr>
      <w:r>
        <w:rPr>
          <w:rFonts w:ascii="Arial" w:hAnsi="Arial" w:cs="Arial"/>
        </w:rPr>
        <w:t xml:space="preserve">   </w:t>
      </w:r>
      <w:r w:rsidR="00D41026" w:rsidRPr="00EC2A36">
        <w:rPr>
          <w:rFonts w:ascii="Arial" w:hAnsi="Arial" w:cs="Arial"/>
        </w:rPr>
        <w:t xml:space="preserve"> común").</w:t>
      </w:r>
    </w:p>
    <w:p w:rsidR="00D9444F" w:rsidRDefault="005038CF" w:rsidP="00D41026">
      <w:pPr>
        <w:rPr>
          <w:rFonts w:ascii="Arial" w:hAnsi="Arial" w:cs="Arial"/>
        </w:rPr>
      </w:pPr>
      <w:r>
        <w:rPr>
          <w:rFonts w:ascii="Arial" w:hAnsi="Arial" w:cs="Arial"/>
        </w:rPr>
        <w:t>b</w:t>
      </w:r>
      <w:r w:rsidR="00D41026" w:rsidRPr="00EC2A36">
        <w:rPr>
          <w:rFonts w:ascii="Arial" w:hAnsi="Arial" w:cs="Arial"/>
        </w:rPr>
        <w:t xml:space="preserve">. Relacionar los hallazgos con el efecto sobre la capacidad de la organización </w:t>
      </w:r>
    </w:p>
    <w:p w:rsidR="00D41026" w:rsidRDefault="00D9444F" w:rsidP="00D41026">
      <w:pPr>
        <w:rPr>
          <w:rFonts w:ascii="Arial" w:hAnsi="Arial" w:cs="Arial"/>
        </w:rPr>
      </w:pPr>
      <w:r>
        <w:rPr>
          <w:rFonts w:ascii="Arial" w:hAnsi="Arial" w:cs="Arial"/>
        </w:rPr>
        <w:t xml:space="preserve">    </w:t>
      </w:r>
      <w:r w:rsidR="00D41026" w:rsidRPr="00EC2A36">
        <w:rPr>
          <w:rFonts w:ascii="Arial" w:hAnsi="Arial" w:cs="Arial"/>
        </w:rPr>
        <w:t>para proporcionar un producto conforme (ver ISO 9001 cláusula 1).</w:t>
      </w:r>
    </w:p>
    <w:p w:rsidR="005038CF" w:rsidRPr="00EC2A36" w:rsidRDefault="005038CF" w:rsidP="00D41026">
      <w:pPr>
        <w:rPr>
          <w:rFonts w:ascii="Arial" w:hAnsi="Arial" w:cs="Arial"/>
        </w:rPr>
      </w:pPr>
    </w:p>
    <w:p w:rsidR="00D41026" w:rsidRDefault="005038CF" w:rsidP="00D16CB0">
      <w:pPr>
        <w:ind w:firstLine="0"/>
        <w:rPr>
          <w:rFonts w:ascii="Arial" w:hAnsi="Arial" w:cs="Arial"/>
        </w:rPr>
      </w:pPr>
      <w:r>
        <w:rPr>
          <w:rFonts w:ascii="Arial" w:hAnsi="Arial" w:cs="Arial"/>
        </w:rPr>
        <w:t>6.</w:t>
      </w:r>
      <w:r w:rsidR="00D41026" w:rsidRPr="00EC2A36">
        <w:rPr>
          <w:rFonts w:ascii="Arial" w:hAnsi="Arial" w:cs="Arial"/>
        </w:rPr>
        <w:t xml:space="preserve"> Informe y seguimiento.</w:t>
      </w:r>
    </w:p>
    <w:p w:rsidR="005038CF" w:rsidRPr="00EC2A36" w:rsidRDefault="005038CF" w:rsidP="00D41026">
      <w:pPr>
        <w:rPr>
          <w:rFonts w:ascii="Arial" w:hAnsi="Arial" w:cs="Arial"/>
        </w:rPr>
      </w:pPr>
    </w:p>
    <w:p w:rsidR="00D41026" w:rsidRPr="00EC2A36" w:rsidRDefault="00D41026" w:rsidP="00D41026">
      <w:pPr>
        <w:rPr>
          <w:rFonts w:ascii="Arial" w:hAnsi="Arial" w:cs="Arial"/>
        </w:rPr>
      </w:pPr>
      <w:r w:rsidRPr="00EC2A36">
        <w:rPr>
          <w:rFonts w:ascii="Arial" w:hAnsi="Arial" w:cs="Arial"/>
        </w:rPr>
        <w:t>a. Informe sensato de los resultados de la auditoría</w:t>
      </w:r>
    </w:p>
    <w:p w:rsidR="00D41026" w:rsidRPr="00EC2A36" w:rsidRDefault="005038CF" w:rsidP="00D41026">
      <w:pPr>
        <w:rPr>
          <w:rFonts w:ascii="Arial" w:hAnsi="Arial" w:cs="Arial"/>
        </w:rPr>
      </w:pPr>
      <w:r>
        <w:rPr>
          <w:rFonts w:ascii="Arial" w:hAnsi="Arial" w:cs="Arial"/>
        </w:rPr>
        <w:t>b</w:t>
      </w:r>
      <w:r w:rsidR="00D41026" w:rsidRPr="00EC2A36">
        <w:rPr>
          <w:rFonts w:ascii="Arial" w:hAnsi="Arial" w:cs="Arial"/>
        </w:rPr>
        <w:t>. Se pueden requerir diferentes enfoques dependiendo de:</w:t>
      </w:r>
    </w:p>
    <w:p w:rsidR="00D41026" w:rsidRPr="00EC2A36" w:rsidRDefault="00D41026" w:rsidP="00D16CB0">
      <w:pPr>
        <w:ind w:firstLine="708"/>
        <w:rPr>
          <w:rFonts w:ascii="Arial" w:hAnsi="Arial" w:cs="Arial"/>
        </w:rPr>
      </w:pPr>
      <w:r w:rsidRPr="00EC2A36">
        <w:rPr>
          <w:rFonts w:ascii="Arial" w:hAnsi="Arial" w:cs="Arial"/>
        </w:rPr>
        <w:t>• La madurez de la organización (Zonas 1, 2, 3 y 4).</w:t>
      </w:r>
    </w:p>
    <w:p w:rsidR="00D41026" w:rsidRPr="00EC2A36" w:rsidRDefault="00D41026" w:rsidP="00D16CB0">
      <w:pPr>
        <w:ind w:firstLine="708"/>
        <w:rPr>
          <w:rFonts w:ascii="Arial" w:hAnsi="Arial" w:cs="Arial"/>
        </w:rPr>
      </w:pPr>
      <w:r w:rsidRPr="00EC2A36">
        <w:rPr>
          <w:rFonts w:ascii="Arial" w:hAnsi="Arial" w:cs="Arial"/>
        </w:rPr>
        <w:t>• El nivel de confianza en el SGC de la organización.</w:t>
      </w:r>
    </w:p>
    <w:p w:rsidR="00D41026" w:rsidRPr="00EC2A36" w:rsidRDefault="00D41026" w:rsidP="00D16CB0">
      <w:pPr>
        <w:ind w:firstLine="708"/>
        <w:rPr>
          <w:rFonts w:ascii="Arial" w:hAnsi="Arial" w:cs="Arial"/>
        </w:rPr>
      </w:pPr>
      <w:r w:rsidRPr="00EC2A36">
        <w:rPr>
          <w:rFonts w:ascii="Arial" w:hAnsi="Arial" w:cs="Arial"/>
        </w:rPr>
        <w:t>• los riesgos involucrados</w:t>
      </w:r>
    </w:p>
    <w:p w:rsidR="00D41026" w:rsidRPr="00EC2A36" w:rsidRDefault="00D41026" w:rsidP="00D16CB0">
      <w:pPr>
        <w:ind w:firstLine="708"/>
        <w:rPr>
          <w:rFonts w:ascii="Arial" w:hAnsi="Arial" w:cs="Arial"/>
        </w:rPr>
      </w:pPr>
      <w:r w:rsidRPr="00EC2A36">
        <w:rPr>
          <w:rFonts w:ascii="Arial" w:hAnsi="Arial" w:cs="Arial"/>
        </w:rPr>
        <w:t>• La actitud del auditado y su compromiso con el proceso de auditoría.</w:t>
      </w:r>
    </w:p>
    <w:p w:rsidR="00D41026" w:rsidRPr="005038CF" w:rsidRDefault="00D41026" w:rsidP="005038CF">
      <w:pPr>
        <w:pStyle w:val="Prrafodelista"/>
        <w:numPr>
          <w:ilvl w:val="1"/>
          <w:numId w:val="4"/>
        </w:numPr>
        <w:rPr>
          <w:rFonts w:ascii="Arial" w:hAnsi="Arial" w:cs="Arial"/>
        </w:rPr>
      </w:pPr>
      <w:r w:rsidRPr="005038CF">
        <w:rPr>
          <w:rFonts w:ascii="Arial" w:hAnsi="Arial" w:cs="Arial"/>
        </w:rPr>
        <w:t>proactivo</w:t>
      </w:r>
    </w:p>
    <w:p w:rsidR="00D41026" w:rsidRPr="005038CF" w:rsidRDefault="00D41026" w:rsidP="005038CF">
      <w:pPr>
        <w:pStyle w:val="Prrafodelista"/>
        <w:numPr>
          <w:ilvl w:val="1"/>
          <w:numId w:val="4"/>
        </w:numPr>
        <w:rPr>
          <w:rFonts w:ascii="Arial" w:hAnsi="Arial" w:cs="Arial"/>
        </w:rPr>
      </w:pPr>
      <w:r w:rsidRPr="005038CF">
        <w:rPr>
          <w:rFonts w:ascii="Arial" w:hAnsi="Arial" w:cs="Arial"/>
        </w:rPr>
        <w:t>reactivo</w:t>
      </w:r>
    </w:p>
    <w:p w:rsidR="00D41026" w:rsidRPr="00EC2A36" w:rsidRDefault="005038CF" w:rsidP="00D41026">
      <w:pPr>
        <w:rPr>
          <w:rFonts w:ascii="Arial" w:hAnsi="Arial" w:cs="Arial"/>
        </w:rPr>
      </w:pPr>
      <w:r>
        <w:rPr>
          <w:rFonts w:ascii="Arial" w:hAnsi="Arial" w:cs="Arial"/>
        </w:rPr>
        <w:t>c</w:t>
      </w:r>
      <w:r w:rsidR="00D41026" w:rsidRPr="00EC2A36">
        <w:rPr>
          <w:rFonts w:ascii="Arial" w:hAnsi="Arial" w:cs="Arial"/>
        </w:rPr>
        <w:t>. Asegurar que cualquier aspecto cultural sea tomado en consideración.</w:t>
      </w:r>
    </w:p>
    <w:p w:rsidR="00D41026" w:rsidRPr="00EC2A36" w:rsidRDefault="005038CF" w:rsidP="00D41026">
      <w:pPr>
        <w:rPr>
          <w:rFonts w:ascii="Arial" w:hAnsi="Arial" w:cs="Arial"/>
        </w:rPr>
      </w:pPr>
      <w:r>
        <w:rPr>
          <w:rFonts w:ascii="Arial" w:hAnsi="Arial" w:cs="Arial"/>
        </w:rPr>
        <w:t>d</w:t>
      </w:r>
      <w:r w:rsidR="00D41026" w:rsidRPr="00EC2A36">
        <w:rPr>
          <w:rFonts w:ascii="Arial" w:hAnsi="Arial" w:cs="Arial"/>
        </w:rPr>
        <w:t>. Enfatice los hallazgos positivos según corresponda</w:t>
      </w:r>
    </w:p>
    <w:p w:rsidR="005038CF" w:rsidRDefault="005038CF" w:rsidP="00D41026">
      <w:pPr>
        <w:rPr>
          <w:rFonts w:ascii="Arial" w:hAnsi="Arial" w:cs="Arial"/>
        </w:rPr>
      </w:pPr>
      <w:r>
        <w:rPr>
          <w:rFonts w:ascii="Arial" w:hAnsi="Arial" w:cs="Arial"/>
        </w:rPr>
        <w:t>e</w:t>
      </w:r>
      <w:r w:rsidR="00D41026" w:rsidRPr="00EC2A36">
        <w:rPr>
          <w:rFonts w:ascii="Arial" w:hAnsi="Arial" w:cs="Arial"/>
        </w:rPr>
        <w:t>. ¿Será la solución propuesta por la organización en respuesta a negativos?</w:t>
      </w:r>
      <w:r>
        <w:rPr>
          <w:rFonts w:ascii="Arial" w:hAnsi="Arial" w:cs="Arial"/>
        </w:rPr>
        <w:t xml:space="preserve">,    </w:t>
      </w:r>
    </w:p>
    <w:p w:rsidR="00D41026" w:rsidRPr="00EC2A36" w:rsidRDefault="005038CF" w:rsidP="00D41026">
      <w:pPr>
        <w:rPr>
          <w:rFonts w:ascii="Arial" w:hAnsi="Arial" w:cs="Arial"/>
        </w:rPr>
      </w:pPr>
      <w:r>
        <w:rPr>
          <w:rFonts w:ascii="Arial" w:hAnsi="Arial" w:cs="Arial"/>
        </w:rPr>
        <w:t xml:space="preserve">    </w:t>
      </w:r>
      <w:r w:rsidR="00D41026" w:rsidRPr="00EC2A36">
        <w:rPr>
          <w:rFonts w:ascii="Arial" w:hAnsi="Arial" w:cs="Arial"/>
        </w:rPr>
        <w:t>¿Los hallazgos serán útiles?</w:t>
      </w:r>
    </w:p>
    <w:p w:rsidR="005038CF" w:rsidRDefault="005038CF" w:rsidP="00D41026">
      <w:pPr>
        <w:rPr>
          <w:rFonts w:ascii="Arial" w:hAnsi="Arial" w:cs="Arial"/>
        </w:rPr>
      </w:pPr>
      <w:r>
        <w:rPr>
          <w:rFonts w:ascii="Arial" w:hAnsi="Arial" w:cs="Arial"/>
        </w:rPr>
        <w:t>f</w:t>
      </w:r>
      <w:r w:rsidR="00D41026" w:rsidRPr="00EC2A36">
        <w:rPr>
          <w:rFonts w:ascii="Arial" w:hAnsi="Arial" w:cs="Arial"/>
        </w:rPr>
        <w:t xml:space="preserve">. Los informes deben ser objetivos y centrados en la "audiencia" correcta. (La </w:t>
      </w:r>
    </w:p>
    <w:p w:rsidR="005038CF" w:rsidRDefault="005038CF" w:rsidP="00D41026">
      <w:pPr>
        <w:rPr>
          <w:rFonts w:ascii="Arial" w:hAnsi="Arial" w:cs="Arial"/>
        </w:rPr>
      </w:pPr>
      <w:r>
        <w:rPr>
          <w:rFonts w:ascii="Arial" w:hAnsi="Arial" w:cs="Arial"/>
        </w:rPr>
        <w:t xml:space="preserve">   </w:t>
      </w:r>
      <w:r w:rsidR="00D41026" w:rsidRPr="00EC2A36">
        <w:rPr>
          <w:rFonts w:ascii="Arial" w:hAnsi="Arial" w:cs="Arial"/>
        </w:rPr>
        <w:t xml:space="preserve">alta dirección probablemente tendrá expectativas diferentes a las del </w:t>
      </w:r>
    </w:p>
    <w:p w:rsidR="00D41026" w:rsidRDefault="005038CF" w:rsidP="00D41026">
      <w:pPr>
        <w:rPr>
          <w:rFonts w:ascii="Arial" w:hAnsi="Arial" w:cs="Arial"/>
        </w:rPr>
      </w:pPr>
      <w:r>
        <w:rPr>
          <w:rFonts w:ascii="Arial" w:hAnsi="Arial" w:cs="Arial"/>
        </w:rPr>
        <w:t xml:space="preserve">   </w:t>
      </w:r>
      <w:r w:rsidR="00D41026" w:rsidRPr="00EC2A36">
        <w:rPr>
          <w:rFonts w:ascii="Arial" w:hAnsi="Arial" w:cs="Arial"/>
        </w:rPr>
        <w:t>representante de la administración).</w:t>
      </w:r>
    </w:p>
    <w:p w:rsidR="005038CF" w:rsidRDefault="005038CF" w:rsidP="005038CF">
      <w:pPr>
        <w:ind w:firstLine="0"/>
        <w:rPr>
          <w:rFonts w:ascii="Arial" w:hAnsi="Arial" w:cs="Arial"/>
        </w:rPr>
      </w:pPr>
    </w:p>
    <w:p w:rsidR="00D41026" w:rsidRDefault="00D41026" w:rsidP="005038CF">
      <w:pPr>
        <w:ind w:firstLine="0"/>
        <w:rPr>
          <w:rFonts w:ascii="Arial" w:hAnsi="Arial" w:cs="Arial"/>
        </w:rPr>
      </w:pPr>
      <w:r w:rsidRPr="00EC2A36">
        <w:rPr>
          <w:rFonts w:ascii="Arial" w:hAnsi="Arial" w:cs="Arial"/>
        </w:rPr>
        <w:lastRenderedPageBreak/>
        <w:t>Para obtener más información sobre el Grupo de Prácticas de Auditoría ISO 9001, consulte el documento:</w:t>
      </w:r>
    </w:p>
    <w:p w:rsidR="005038CF" w:rsidRPr="00EC2A36" w:rsidRDefault="005038CF" w:rsidP="005038CF">
      <w:pPr>
        <w:ind w:firstLine="0"/>
        <w:rPr>
          <w:rFonts w:ascii="Arial" w:hAnsi="Arial" w:cs="Arial"/>
        </w:rPr>
      </w:pPr>
    </w:p>
    <w:p w:rsidR="00D41026" w:rsidRDefault="00D41026" w:rsidP="005038CF">
      <w:pPr>
        <w:ind w:firstLine="0"/>
        <w:rPr>
          <w:rFonts w:ascii="Arial" w:hAnsi="Arial" w:cs="Arial"/>
        </w:rPr>
      </w:pPr>
      <w:r w:rsidRPr="00EC2A36">
        <w:rPr>
          <w:rFonts w:ascii="Arial" w:hAnsi="Arial" w:cs="Arial"/>
        </w:rPr>
        <w:t>Introducción al Grupo de Prácticas de Auditoría ISO 9001</w:t>
      </w:r>
    </w:p>
    <w:p w:rsidR="005038CF" w:rsidRPr="00EC2A36" w:rsidRDefault="005038CF" w:rsidP="005038CF">
      <w:pPr>
        <w:ind w:firstLine="0"/>
        <w:rPr>
          <w:rFonts w:ascii="Arial" w:hAnsi="Arial" w:cs="Arial"/>
        </w:rPr>
      </w:pPr>
    </w:p>
    <w:p w:rsidR="00D41026" w:rsidRDefault="00D41026" w:rsidP="005038CF">
      <w:pPr>
        <w:ind w:firstLine="0"/>
        <w:rPr>
          <w:rFonts w:ascii="Arial" w:hAnsi="Arial" w:cs="Arial"/>
        </w:rPr>
      </w:pPr>
      <w:r w:rsidRPr="00EC2A36">
        <w:rPr>
          <w:rFonts w:ascii="Arial" w:hAnsi="Arial" w:cs="Arial"/>
        </w:rPr>
        <w:t>La retroalimentación de los usuarios será utilizada por el Grupo de Prácticas de Auditoría ISO 9001 para determinar si se deben desarrollar documentos de orientación adicionales, o si se deben revisar estos actuales.</w:t>
      </w:r>
    </w:p>
    <w:p w:rsidR="005038CF" w:rsidRDefault="005038CF" w:rsidP="005038CF">
      <w:pPr>
        <w:ind w:firstLine="0"/>
        <w:rPr>
          <w:rFonts w:ascii="Arial" w:hAnsi="Arial" w:cs="Arial"/>
        </w:rPr>
      </w:pPr>
    </w:p>
    <w:p w:rsidR="00D41026" w:rsidRDefault="00D41026" w:rsidP="005038CF">
      <w:pPr>
        <w:ind w:firstLine="0"/>
        <w:rPr>
          <w:rFonts w:ascii="Arial" w:hAnsi="Arial" w:cs="Arial"/>
        </w:rPr>
      </w:pPr>
      <w:r w:rsidRPr="00EC2A36">
        <w:rPr>
          <w:rFonts w:ascii="Arial" w:hAnsi="Arial" w:cs="Arial"/>
        </w:rPr>
        <w:t xml:space="preserve">Los comentarios sobre los trabajos o presentaciones se pueden enviar a la siguiente dirección de correo electrónico: </w:t>
      </w:r>
      <w:hyperlink r:id="rId7" w:history="1">
        <w:r w:rsidR="005038CF" w:rsidRPr="00477C47">
          <w:rPr>
            <w:rStyle w:val="Hipervnculo"/>
            <w:rFonts w:ascii="Arial" w:hAnsi="Arial" w:cs="Arial"/>
          </w:rPr>
          <w:t>charles.corrie@bsigroup.com</w:t>
        </w:r>
      </w:hyperlink>
      <w:r w:rsidRPr="00EC2A36">
        <w:rPr>
          <w:rFonts w:ascii="Arial" w:hAnsi="Arial" w:cs="Arial"/>
        </w:rPr>
        <w:t>.</w:t>
      </w:r>
    </w:p>
    <w:p w:rsidR="005038CF" w:rsidRDefault="005038CF" w:rsidP="005038CF">
      <w:pPr>
        <w:ind w:firstLine="0"/>
        <w:rPr>
          <w:rFonts w:ascii="Arial" w:hAnsi="Arial" w:cs="Arial"/>
        </w:rPr>
      </w:pPr>
    </w:p>
    <w:p w:rsidR="00D41026" w:rsidRPr="00EC2A36" w:rsidRDefault="00D41026" w:rsidP="005038CF">
      <w:pPr>
        <w:ind w:firstLine="0"/>
        <w:rPr>
          <w:rFonts w:ascii="Arial" w:hAnsi="Arial" w:cs="Arial"/>
        </w:rPr>
      </w:pPr>
      <w:r w:rsidRPr="00EC2A36">
        <w:rPr>
          <w:rFonts w:ascii="Arial" w:hAnsi="Arial" w:cs="Arial"/>
        </w:rPr>
        <w:t>Los otros documentos y presentaciones del Grupo de Prácticas de Auditoría ISO 9001 se pueden descargar de los sitios web:</w:t>
      </w:r>
    </w:p>
    <w:p w:rsidR="00D41026" w:rsidRDefault="00D41026" w:rsidP="00D41026">
      <w:pPr>
        <w:rPr>
          <w:rFonts w:ascii="Arial" w:hAnsi="Arial" w:cs="Arial"/>
        </w:rPr>
      </w:pPr>
      <w:r w:rsidRPr="00EC2A36">
        <w:rPr>
          <w:rFonts w:ascii="Arial" w:hAnsi="Arial" w:cs="Arial"/>
        </w:rPr>
        <w:t xml:space="preserve">www.iaf.nu </w:t>
      </w:r>
      <w:hyperlink r:id="rId8" w:history="1">
        <w:r w:rsidR="005038CF" w:rsidRPr="00477C47">
          <w:rPr>
            <w:rStyle w:val="Hipervnculo"/>
            <w:rFonts w:ascii="Arial" w:hAnsi="Arial" w:cs="Arial"/>
          </w:rPr>
          <w:t>www.iso.org/tc176/ISO9001AuditingPracticesGroup</w:t>
        </w:r>
      </w:hyperlink>
    </w:p>
    <w:p w:rsidR="005038CF" w:rsidRDefault="005038CF" w:rsidP="005038CF">
      <w:pPr>
        <w:ind w:firstLine="0"/>
        <w:rPr>
          <w:rFonts w:ascii="Arial" w:hAnsi="Arial" w:cs="Arial"/>
        </w:rPr>
      </w:pPr>
    </w:p>
    <w:p w:rsidR="00D41026" w:rsidRPr="00EC2A36" w:rsidRDefault="00D41026" w:rsidP="005038CF">
      <w:pPr>
        <w:ind w:firstLine="0"/>
        <w:rPr>
          <w:rFonts w:ascii="Arial" w:hAnsi="Arial" w:cs="Arial"/>
        </w:rPr>
      </w:pPr>
      <w:r w:rsidRPr="00EC2A36">
        <w:rPr>
          <w:rFonts w:ascii="Arial" w:hAnsi="Arial" w:cs="Arial"/>
        </w:rPr>
        <w:t>Renuncia</w:t>
      </w:r>
    </w:p>
    <w:p w:rsidR="00D41026" w:rsidRDefault="00D41026" w:rsidP="005038CF">
      <w:pPr>
        <w:ind w:firstLine="0"/>
        <w:rPr>
          <w:rFonts w:ascii="Arial" w:hAnsi="Arial" w:cs="Arial"/>
        </w:rPr>
      </w:pPr>
      <w:r w:rsidRPr="00EC2A36">
        <w:rPr>
          <w:rFonts w:ascii="Arial" w:hAnsi="Arial" w:cs="Arial"/>
        </w:rPr>
        <w:t>Este documento no ha sido sujeto a un proceso de aprobación por parte de la Organización Internacional de Normalización (ISO), el Comité Técnico 176 de la ISO o el Foro Internacional de Acreditación (IAF).</w:t>
      </w:r>
    </w:p>
    <w:p w:rsidR="005038CF" w:rsidRDefault="005038CF" w:rsidP="005038CF">
      <w:pPr>
        <w:ind w:firstLine="0"/>
        <w:rPr>
          <w:rFonts w:ascii="Arial" w:hAnsi="Arial" w:cs="Arial"/>
        </w:rPr>
      </w:pPr>
    </w:p>
    <w:p w:rsidR="00D41026" w:rsidRDefault="00D41026" w:rsidP="005038CF">
      <w:pPr>
        <w:ind w:firstLine="0"/>
        <w:rPr>
          <w:rFonts w:ascii="Arial" w:hAnsi="Arial" w:cs="Arial"/>
        </w:rPr>
      </w:pPr>
      <w:r w:rsidRPr="00EC2A36">
        <w:rPr>
          <w:rFonts w:ascii="Arial" w:hAnsi="Arial" w:cs="Arial"/>
        </w:rPr>
        <w:t>La información contenida en ella está disponible para fines educativos y de comunicación. El Grupo de Prácticas de Auditoría ISO 9001 no se responsabiliza de los errores, omisiones u otras responsabilidades que puedan surgir de la provisión o el uso posterior de dicha información.</w:t>
      </w:r>
    </w:p>
    <w:p w:rsidR="005038CF" w:rsidRPr="00EC2A36" w:rsidRDefault="005038CF" w:rsidP="005038CF">
      <w:pPr>
        <w:ind w:firstLine="0"/>
        <w:rPr>
          <w:rFonts w:ascii="Arial" w:hAnsi="Arial" w:cs="Arial"/>
        </w:rPr>
      </w:pPr>
    </w:p>
    <w:p w:rsidR="00D41026" w:rsidRPr="00EC2A36" w:rsidRDefault="00D41026" w:rsidP="00D41026">
      <w:pPr>
        <w:rPr>
          <w:rFonts w:ascii="Arial" w:hAnsi="Arial" w:cs="Arial"/>
        </w:rPr>
      </w:pPr>
      <w:r w:rsidRPr="00EC2A36">
        <w:rPr>
          <w:rFonts w:ascii="Arial" w:hAnsi="Arial" w:cs="Arial"/>
        </w:rPr>
        <w:t>© ISO &amp; IAF 2016 - Todos los derechos reservados.</w:t>
      </w:r>
    </w:p>
    <w:p w:rsidR="00D41026" w:rsidRPr="00EC2A36" w:rsidRDefault="00D41026" w:rsidP="00D41026">
      <w:pPr>
        <w:rPr>
          <w:rFonts w:ascii="Arial" w:hAnsi="Arial" w:cs="Arial"/>
        </w:rPr>
      </w:pPr>
      <w:r w:rsidRPr="00EC2A36">
        <w:rPr>
          <w:rFonts w:ascii="Arial" w:hAnsi="Arial" w:cs="Arial"/>
        </w:rPr>
        <w:t>www.iaf.nu; www.iso.org/tc176/ISO9001AuditingPracticesGroup</w:t>
      </w:r>
    </w:p>
    <w:p w:rsidR="00316095" w:rsidRPr="00EC2A36" w:rsidRDefault="00915273" w:rsidP="003A1F9E">
      <w:pPr>
        <w:rPr>
          <w:rFonts w:ascii="Arial" w:hAnsi="Arial" w:cs="Arial"/>
        </w:rPr>
      </w:pPr>
    </w:p>
    <w:sectPr w:rsidR="00316095" w:rsidRPr="00EC2A36" w:rsidSect="003D6D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1EC7"/>
    <w:multiLevelType w:val="hybridMultilevel"/>
    <w:tmpl w:val="FF1EEC58"/>
    <w:lvl w:ilvl="0" w:tplc="080A0003">
      <w:start w:val="1"/>
      <w:numFmt w:val="bullet"/>
      <w:lvlText w:val="o"/>
      <w:lvlJc w:val="left"/>
      <w:pPr>
        <w:ind w:left="1145" w:hanging="360"/>
      </w:pPr>
      <w:rPr>
        <w:rFonts w:ascii="Courier New" w:hAnsi="Courier New" w:cs="Courier New"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 w15:restartNumberingAfterBreak="0">
    <w:nsid w:val="4A2B1CB6"/>
    <w:multiLevelType w:val="hybridMultilevel"/>
    <w:tmpl w:val="E0F46FA0"/>
    <w:lvl w:ilvl="0" w:tplc="080A0003">
      <w:start w:val="1"/>
      <w:numFmt w:val="bullet"/>
      <w:lvlText w:val="o"/>
      <w:lvlJc w:val="left"/>
      <w:pPr>
        <w:ind w:left="785" w:hanging="360"/>
      </w:pPr>
      <w:rPr>
        <w:rFonts w:ascii="Courier New" w:hAnsi="Courier New" w:cs="Courier New" w:hint="default"/>
      </w:rPr>
    </w:lvl>
    <w:lvl w:ilvl="1" w:tplc="CA06E4BA">
      <w:numFmt w:val="bullet"/>
      <w:lvlText w:val=""/>
      <w:lvlJc w:val="left"/>
      <w:pPr>
        <w:ind w:left="1505" w:hanging="360"/>
      </w:pPr>
      <w:rPr>
        <w:rFonts w:ascii="Symbol" w:eastAsiaTheme="minorHAnsi" w:hAnsi="Symbol" w:cs="Arial"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2" w15:restartNumberingAfterBreak="0">
    <w:nsid w:val="4C3310FE"/>
    <w:multiLevelType w:val="hybridMultilevel"/>
    <w:tmpl w:val="1DD84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41C6DB5"/>
    <w:multiLevelType w:val="hybridMultilevel"/>
    <w:tmpl w:val="E98E7C8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3">
      <w:start w:val="1"/>
      <w:numFmt w:val="bullet"/>
      <w:lvlText w:val="o"/>
      <w:lvlJc w:val="left"/>
      <w:pPr>
        <w:ind w:left="2160" w:hanging="360"/>
      </w:pPr>
      <w:rPr>
        <w:rFonts w:ascii="Courier New" w:hAnsi="Courier New" w:cs="Courier New"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85E60FF"/>
    <w:multiLevelType w:val="hybridMultilevel"/>
    <w:tmpl w:val="F532034E"/>
    <w:lvl w:ilvl="0" w:tplc="2E944D04">
      <w:numFmt w:val="bullet"/>
      <w:lvlText w:val="-"/>
      <w:lvlJc w:val="left"/>
      <w:pPr>
        <w:ind w:left="785" w:hanging="360"/>
      </w:pPr>
      <w:rPr>
        <w:rFonts w:ascii="Arial" w:eastAsiaTheme="minorHAnsi" w:hAnsi="Arial" w:cs="Aria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5" w15:restartNumberingAfterBreak="0">
    <w:nsid w:val="62675AE6"/>
    <w:multiLevelType w:val="hybridMultilevel"/>
    <w:tmpl w:val="F6B05E02"/>
    <w:lvl w:ilvl="0" w:tplc="080A0003">
      <w:start w:val="1"/>
      <w:numFmt w:val="bullet"/>
      <w:lvlText w:val="o"/>
      <w:lvlJc w:val="left"/>
      <w:pPr>
        <w:ind w:left="1428" w:hanging="360"/>
      </w:pPr>
      <w:rPr>
        <w:rFonts w:ascii="Courier New" w:hAnsi="Courier New" w:cs="Courier New"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63DF3F09"/>
    <w:multiLevelType w:val="hybridMultilevel"/>
    <w:tmpl w:val="10668E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F9E"/>
    <w:rsid w:val="00190BD8"/>
    <w:rsid w:val="001D1D35"/>
    <w:rsid w:val="00272AF5"/>
    <w:rsid w:val="003A1F9E"/>
    <w:rsid w:val="003D6620"/>
    <w:rsid w:val="003D6DCA"/>
    <w:rsid w:val="0047088B"/>
    <w:rsid w:val="005038CF"/>
    <w:rsid w:val="005564BA"/>
    <w:rsid w:val="005A7059"/>
    <w:rsid w:val="00620887"/>
    <w:rsid w:val="00694DEE"/>
    <w:rsid w:val="00707702"/>
    <w:rsid w:val="00821EC7"/>
    <w:rsid w:val="00915273"/>
    <w:rsid w:val="00A04546"/>
    <w:rsid w:val="00A12AB6"/>
    <w:rsid w:val="00A41A9C"/>
    <w:rsid w:val="00AA3549"/>
    <w:rsid w:val="00B917CA"/>
    <w:rsid w:val="00C05410"/>
    <w:rsid w:val="00D16CB0"/>
    <w:rsid w:val="00D3071C"/>
    <w:rsid w:val="00D41026"/>
    <w:rsid w:val="00D71F1B"/>
    <w:rsid w:val="00D81367"/>
    <w:rsid w:val="00D9444F"/>
    <w:rsid w:val="00E17357"/>
    <w:rsid w:val="00EC2A36"/>
    <w:rsid w:val="00F86C6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DBF3"/>
  <w14:defaultImageDpi w14:val="32767"/>
  <w15:chartTrackingRefBased/>
  <w15:docId w15:val="{2390071D-66C2-CC46-8830-815FD6B9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1EC7"/>
    <w:pPr>
      <w:ind w:left="720"/>
      <w:contextualSpacing/>
    </w:pPr>
  </w:style>
  <w:style w:type="character" w:styleId="Hipervnculo">
    <w:name w:val="Hyperlink"/>
    <w:basedOn w:val="Fuentedeprrafopredeter"/>
    <w:uiPriority w:val="99"/>
    <w:unhideWhenUsed/>
    <w:rsid w:val="005038CF"/>
    <w:rPr>
      <w:color w:val="0563C1" w:themeColor="hyperlink"/>
      <w:u w:val="single"/>
    </w:rPr>
  </w:style>
  <w:style w:type="paragraph" w:customStyle="1" w:styleId="a">
    <w:basedOn w:val="Normal"/>
    <w:next w:val="Ttulo"/>
    <w:qFormat/>
    <w:rsid w:val="00E17357"/>
    <w:pPr>
      <w:ind w:firstLine="0"/>
      <w:jc w:val="center"/>
    </w:pPr>
    <w:rPr>
      <w:rFonts w:ascii="Times New Roman" w:eastAsia="Times New Roman" w:hAnsi="Times New Roman" w:cs="Times New Roman"/>
      <w:b/>
      <w:snapToGrid w:val="0"/>
      <w:sz w:val="36"/>
      <w:szCs w:val="20"/>
      <w:lang w:val="en-US"/>
    </w:rPr>
  </w:style>
  <w:style w:type="paragraph" w:styleId="Ttulo">
    <w:name w:val="Title"/>
    <w:basedOn w:val="Normal"/>
    <w:next w:val="Normal"/>
    <w:link w:val="TtuloCar"/>
    <w:uiPriority w:val="10"/>
    <w:qFormat/>
    <w:rsid w:val="00E173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1735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tc176/ISO9001AuditingPracticesGroup" TargetMode="External"/><Relationship Id="rId3" Type="http://schemas.openxmlformats.org/officeDocument/2006/relationships/settings" Target="settings.xml"/><Relationship Id="rId7" Type="http://schemas.openxmlformats.org/officeDocument/2006/relationships/hyperlink" Target="mailto:charles.corrie@bsi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8</Pages>
  <Words>2498</Words>
  <Characters>13742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Franco</dc:creator>
  <cp:keywords/>
  <dc:description/>
  <cp:lastModifiedBy>Francisco Franco</cp:lastModifiedBy>
  <cp:revision>18</cp:revision>
  <dcterms:created xsi:type="dcterms:W3CDTF">2019-06-14T23:12:00Z</dcterms:created>
  <dcterms:modified xsi:type="dcterms:W3CDTF">2019-06-20T01:07:00Z</dcterms:modified>
</cp:coreProperties>
</file>